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DA1D0" w14:textId="77777777" w:rsidR="00B73916" w:rsidRPr="00B73916" w:rsidRDefault="00083C68" w:rsidP="00083C68">
      <w:pPr>
        <w:jc w:val="right"/>
      </w:pPr>
      <w:r w:rsidRPr="00B73916">
        <w:t xml:space="preserve">Приложение №1 </w:t>
      </w:r>
    </w:p>
    <w:p w14:paraId="06169A12" w14:textId="47C4D941" w:rsidR="00B73916" w:rsidRPr="00B73916" w:rsidRDefault="00B73916" w:rsidP="00B73916">
      <w:pPr>
        <w:autoSpaceDE w:val="0"/>
        <w:spacing w:after="60"/>
        <w:jc w:val="right"/>
        <w:rPr>
          <w:shd w:val="clear" w:color="auto" w:fill="FFFFFF"/>
        </w:rPr>
      </w:pPr>
      <w:r w:rsidRPr="00B73916">
        <w:rPr>
          <w:rFonts w:eastAsia="Calibri"/>
        </w:rPr>
        <w:t>к договору подряда №</w:t>
      </w:r>
      <w:r w:rsidR="00C35079">
        <w:rPr>
          <w:rFonts w:eastAsia="Calibri"/>
        </w:rPr>
        <w:t xml:space="preserve"> </w:t>
      </w:r>
      <w:r w:rsidRPr="00B73916">
        <w:rPr>
          <w:shd w:val="clear" w:color="auto" w:fill="FFFFFF"/>
        </w:rPr>
        <w:t>______________</w:t>
      </w:r>
    </w:p>
    <w:p w14:paraId="2AA5C230" w14:textId="17C9F4CD" w:rsidR="00B73916" w:rsidRPr="00B73916" w:rsidRDefault="00C35079" w:rsidP="00B73916">
      <w:pPr>
        <w:autoSpaceDE w:val="0"/>
        <w:spacing w:after="60"/>
        <w:jc w:val="right"/>
      </w:pPr>
      <w:r>
        <w:rPr>
          <w:rFonts w:eastAsia="Calibri"/>
        </w:rPr>
        <w:t xml:space="preserve">   </w:t>
      </w:r>
      <w:r w:rsidR="00B73916" w:rsidRPr="00B73916">
        <w:rPr>
          <w:rFonts w:eastAsia="Calibri"/>
        </w:rPr>
        <w:t>от "__" ______________ 202</w:t>
      </w:r>
      <w:r w:rsidR="0090172E">
        <w:rPr>
          <w:rFonts w:eastAsia="Calibri"/>
        </w:rPr>
        <w:t>5</w:t>
      </w:r>
      <w:r w:rsidR="00B73916" w:rsidRPr="00B73916">
        <w:rPr>
          <w:rFonts w:eastAsia="Calibri"/>
        </w:rPr>
        <w:t xml:space="preserve"> г.</w:t>
      </w:r>
    </w:p>
    <w:p w14:paraId="0DA822B8" w14:textId="77777777" w:rsidR="00B73916" w:rsidRDefault="00B73916" w:rsidP="00083C68">
      <w:pPr>
        <w:jc w:val="right"/>
      </w:pPr>
    </w:p>
    <w:p w14:paraId="0EC370D6" w14:textId="77777777" w:rsidR="00C35079" w:rsidRPr="008A67CF" w:rsidRDefault="00C35079" w:rsidP="00C35079">
      <w:pPr>
        <w:jc w:val="center"/>
        <w:rPr>
          <w:b/>
        </w:rPr>
      </w:pPr>
      <w:r w:rsidRPr="008A67CF">
        <w:rPr>
          <w:b/>
        </w:rPr>
        <w:t>УТВЕРЖДАЮ</w:t>
      </w:r>
      <w:r>
        <w:t xml:space="preserve">                                                            </w:t>
      </w:r>
      <w:r w:rsidRPr="008A67CF">
        <w:rPr>
          <w:b/>
        </w:rPr>
        <w:t>СОГЛАСОВАНО</w:t>
      </w:r>
    </w:p>
    <w:p w14:paraId="7ACC7271" w14:textId="77777777" w:rsidR="00C35079" w:rsidRDefault="00C35079" w:rsidP="00C35079">
      <w:pPr>
        <w:jc w:val="right"/>
      </w:pPr>
    </w:p>
    <w:p w14:paraId="104F5BCE" w14:textId="46B9D424" w:rsidR="00C35079" w:rsidRPr="0083757C" w:rsidRDefault="00C35079" w:rsidP="00C35079">
      <w:pPr>
        <w:jc w:val="center"/>
      </w:pPr>
      <w:bookmarkStart w:id="0" w:name="_GoBack"/>
      <w:bookmarkEnd w:id="0"/>
      <w:r w:rsidRPr="0083757C">
        <w:rPr>
          <w:b/>
          <w:bCs/>
        </w:rPr>
        <w:t>Заказчик:                                                                 Подрядчик:</w:t>
      </w:r>
    </w:p>
    <w:tbl>
      <w:tblPr>
        <w:tblW w:w="9896" w:type="dxa"/>
        <w:tblInd w:w="-2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60"/>
        <w:gridCol w:w="4536"/>
      </w:tblGrid>
      <w:tr w:rsidR="00C35079" w:rsidRPr="0083757C" w14:paraId="61DA8916" w14:textId="77777777" w:rsidTr="00D11143">
        <w:tc>
          <w:tcPr>
            <w:tcW w:w="5360" w:type="dxa"/>
            <w:shd w:val="clear" w:color="auto" w:fill="auto"/>
          </w:tcPr>
          <w:p w14:paraId="4F819FF6" w14:textId="77777777" w:rsidR="00C35079" w:rsidRPr="00323994" w:rsidRDefault="00C35079" w:rsidP="00D11143">
            <w:r w:rsidRPr="00323994">
              <w:t xml:space="preserve">ПАО «Калужская сбытовая компания» </w:t>
            </w:r>
          </w:p>
          <w:p w14:paraId="3AE28E10" w14:textId="77777777" w:rsidR="00C35079" w:rsidRDefault="00C35079" w:rsidP="00D111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070D2A8" w14:textId="77777777" w:rsidR="00C35079" w:rsidRDefault="00C35079" w:rsidP="00D111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34E3E84" w14:textId="77777777" w:rsidR="00C35079" w:rsidRPr="0083757C" w:rsidRDefault="00C35079" w:rsidP="00D111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0BC10C5F" w14:textId="77777777" w:rsidR="00C35079" w:rsidRPr="0083757C" w:rsidRDefault="00C35079" w:rsidP="00D11143">
            <w:r w:rsidRPr="0083757C">
              <w:t xml:space="preserve">______________________ </w:t>
            </w:r>
            <w:r>
              <w:t>Г.</w:t>
            </w:r>
            <w:r w:rsidRPr="0083757C">
              <w:rPr>
                <w:bCs/>
              </w:rPr>
              <w:t>В.</w:t>
            </w:r>
            <w:r>
              <w:rPr>
                <w:bCs/>
              </w:rPr>
              <w:t xml:space="preserve"> Новикова</w:t>
            </w:r>
            <w:r w:rsidRPr="0083757C">
              <w:t xml:space="preserve"> </w:t>
            </w:r>
          </w:p>
          <w:p w14:paraId="080457C1" w14:textId="77777777" w:rsidR="00C35079" w:rsidRPr="0083757C" w:rsidRDefault="00C35079" w:rsidP="00D11143">
            <w:pPr>
              <w:pStyle w:val="ad"/>
              <w:spacing w:before="0" w:beforeAutospacing="0" w:after="0" w:afterAutospacing="0"/>
              <w:textAlignment w:val="baseline"/>
            </w:pPr>
            <w:proofErr w:type="spellStart"/>
            <w:r w:rsidRPr="0083757C">
              <w:t>м.п</w:t>
            </w:r>
            <w:proofErr w:type="spellEnd"/>
            <w:r w:rsidRPr="0083757C">
              <w:t>.</w:t>
            </w:r>
          </w:p>
        </w:tc>
        <w:tc>
          <w:tcPr>
            <w:tcW w:w="4536" w:type="dxa"/>
            <w:shd w:val="clear" w:color="auto" w:fill="auto"/>
          </w:tcPr>
          <w:p w14:paraId="113FF05B" w14:textId="77777777" w:rsidR="00C35079" w:rsidRDefault="00C35079" w:rsidP="00D11143">
            <w:pPr>
              <w:ind w:firstLine="709"/>
            </w:pPr>
          </w:p>
          <w:p w14:paraId="65CF6C00" w14:textId="77777777" w:rsidR="00C35079" w:rsidRPr="0083757C" w:rsidRDefault="00C35079" w:rsidP="00D11143">
            <w:pPr>
              <w:ind w:firstLine="709"/>
            </w:pPr>
          </w:p>
          <w:p w14:paraId="5CF48F60" w14:textId="77777777" w:rsidR="00C35079" w:rsidRPr="0083757C" w:rsidRDefault="00C35079" w:rsidP="00D11143">
            <w:pPr>
              <w:ind w:firstLine="709"/>
            </w:pPr>
          </w:p>
          <w:p w14:paraId="2D2D382F" w14:textId="77777777" w:rsidR="00C35079" w:rsidRPr="0083757C" w:rsidRDefault="00C35079" w:rsidP="00D11143">
            <w:pPr>
              <w:ind w:firstLine="709"/>
            </w:pPr>
          </w:p>
          <w:p w14:paraId="3AD1228A" w14:textId="616F3096" w:rsidR="00C35079" w:rsidRPr="0083757C" w:rsidRDefault="00C35079" w:rsidP="00D11143">
            <w:pPr>
              <w:pStyle w:val="ae"/>
              <w:spacing w:after="0"/>
              <w:ind w:left="0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3757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______________________ </w:t>
            </w:r>
          </w:p>
          <w:p w14:paraId="0426DC35" w14:textId="77777777" w:rsidR="00C35079" w:rsidRPr="0083757C" w:rsidRDefault="00C35079" w:rsidP="00D11143">
            <w:proofErr w:type="spellStart"/>
            <w:r w:rsidRPr="0083757C">
              <w:t>м.п</w:t>
            </w:r>
            <w:proofErr w:type="spellEnd"/>
            <w:r w:rsidRPr="0083757C">
              <w:t>.</w:t>
            </w:r>
          </w:p>
        </w:tc>
      </w:tr>
    </w:tbl>
    <w:p w14:paraId="5E0EF74B" w14:textId="77777777" w:rsidR="00B73916" w:rsidRDefault="00B73916" w:rsidP="00083C68">
      <w:pPr>
        <w:jc w:val="right"/>
      </w:pPr>
    </w:p>
    <w:p w14:paraId="20372DD6" w14:textId="3BBA49A7" w:rsidR="00B73916" w:rsidRPr="00B73916" w:rsidRDefault="00083C68" w:rsidP="00B73916">
      <w:pPr>
        <w:jc w:val="center"/>
        <w:rPr>
          <w:b/>
        </w:rPr>
      </w:pPr>
      <w:r w:rsidRPr="00B73916">
        <w:rPr>
          <w:b/>
        </w:rPr>
        <w:t>Техническое задание</w:t>
      </w:r>
    </w:p>
    <w:p w14:paraId="08968C5C" w14:textId="7192F8F6" w:rsidR="001D4432" w:rsidRDefault="00083C68" w:rsidP="00B73916">
      <w:pPr>
        <w:jc w:val="center"/>
      </w:pPr>
      <w:r w:rsidRPr="00083C68">
        <w:t>на строительство объекта</w:t>
      </w:r>
      <w:r w:rsidR="00B73916">
        <w:t>:</w:t>
      </w:r>
    </w:p>
    <w:p w14:paraId="47697CE7" w14:textId="77777777" w:rsidR="00FC413B" w:rsidRDefault="00FC413B" w:rsidP="00282598">
      <w:pPr>
        <w:jc w:val="center"/>
        <w:rPr>
          <w:rStyle w:val="a7"/>
          <w:i w:val="0"/>
        </w:rPr>
      </w:pPr>
      <w:r w:rsidRPr="00083C68">
        <w:rPr>
          <w:rStyle w:val="a7"/>
          <w:i w:val="0"/>
        </w:rPr>
        <w:t xml:space="preserve">Газопровод высокого давления от газопровода ГРС Обнинск-1-МП </w:t>
      </w:r>
    </w:p>
    <w:p w14:paraId="2353D3AE" w14:textId="5BA84480" w:rsidR="00FC413B" w:rsidRPr="00FC413B" w:rsidRDefault="00FC413B" w:rsidP="00FC413B">
      <w:pPr>
        <w:jc w:val="center"/>
        <w:rPr>
          <w:iCs/>
        </w:rPr>
      </w:pPr>
      <w:r w:rsidRPr="00083C68">
        <w:rPr>
          <w:rStyle w:val="a7"/>
          <w:i w:val="0"/>
        </w:rPr>
        <w:t xml:space="preserve">«Теплоснабжение» до </w:t>
      </w:r>
      <w:proofErr w:type="spellStart"/>
      <w:r w:rsidRPr="00083C68">
        <w:rPr>
          <w:rStyle w:val="a7"/>
          <w:i w:val="0"/>
        </w:rPr>
        <w:t>Обни</w:t>
      </w:r>
      <w:r w:rsidR="001A6BAE">
        <w:rPr>
          <w:rStyle w:val="a7"/>
          <w:i w:val="0"/>
        </w:rPr>
        <w:t>н</w:t>
      </w:r>
      <w:r w:rsidRPr="00083C68">
        <w:rPr>
          <w:rStyle w:val="a7"/>
          <w:i w:val="0"/>
        </w:rPr>
        <w:t>ской</w:t>
      </w:r>
      <w:proofErr w:type="spellEnd"/>
      <w:r w:rsidRPr="00083C68">
        <w:rPr>
          <w:rStyle w:val="a7"/>
          <w:i w:val="0"/>
        </w:rPr>
        <w:t xml:space="preserve"> ГТУ</w:t>
      </w:r>
      <w:r w:rsidR="001A6BAE">
        <w:rPr>
          <w:rStyle w:val="a7"/>
          <w:i w:val="0"/>
        </w:rPr>
        <w:t>-</w:t>
      </w:r>
      <w:r w:rsidRPr="00083C68">
        <w:rPr>
          <w:rStyle w:val="a7"/>
          <w:i w:val="0"/>
        </w:rPr>
        <w:t>ТЭЦ</w:t>
      </w:r>
      <w:r w:rsidR="001A6BAE"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>№</w:t>
      </w:r>
      <w:r w:rsidR="001A6BAE"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>1</w:t>
      </w:r>
      <w:r w:rsidR="001A6BAE">
        <w:rPr>
          <w:rStyle w:val="a7"/>
          <w:i w:val="0"/>
        </w:rPr>
        <w:t xml:space="preserve"> </w:t>
      </w:r>
      <w:r w:rsidRPr="00083C68">
        <w:rPr>
          <w:shd w:val="clear" w:color="auto" w:fill="FFFFFF"/>
        </w:rPr>
        <w:t>(участок от ПК19+82</w:t>
      </w:r>
      <w:r>
        <w:rPr>
          <w:shd w:val="clear" w:color="auto" w:fill="FFFFFF"/>
        </w:rPr>
        <w:t xml:space="preserve"> </w:t>
      </w:r>
    </w:p>
    <w:p w14:paraId="5D88EFFC" w14:textId="30EA3083" w:rsidR="00083C68" w:rsidRDefault="00FC413B" w:rsidP="00282598">
      <w:pPr>
        <w:jc w:val="center"/>
        <w:rPr>
          <w:shd w:val="clear" w:color="auto" w:fill="FFFFFF"/>
        </w:rPr>
      </w:pPr>
      <w:r>
        <w:rPr>
          <w:shd w:val="clear" w:color="auto" w:fill="FFFFFF"/>
        </w:rPr>
        <w:t>до врезки в действующий газопровод (ПК0+00)</w:t>
      </w:r>
      <w:r w:rsidRPr="00083C68">
        <w:rPr>
          <w:shd w:val="clear" w:color="auto" w:fill="FFFFFF"/>
        </w:rPr>
        <w:t>)</w:t>
      </w:r>
    </w:p>
    <w:p w14:paraId="5C92BFE5" w14:textId="77777777" w:rsidR="001A6BAE" w:rsidRDefault="001A6BAE" w:rsidP="00282598">
      <w:pPr>
        <w:jc w:val="center"/>
        <w:rPr>
          <w:b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6379"/>
      </w:tblGrid>
      <w:tr w:rsidR="00C32E2E" w:rsidRPr="00083C68" w14:paraId="496BB362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0A0C1898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№</w:t>
            </w:r>
          </w:p>
          <w:p w14:paraId="0D183C5D" w14:textId="5BD5C698" w:rsidR="00B67AAA" w:rsidRPr="00083C68" w:rsidRDefault="00B67AAA" w:rsidP="00B73916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</w:t>
            </w:r>
            <w:r w:rsidR="00B73916">
              <w:rPr>
                <w:rStyle w:val="a7"/>
                <w:b/>
                <w:i w:val="0"/>
              </w:rPr>
              <w:t>/</w:t>
            </w:r>
            <w:r w:rsidRPr="00083C68">
              <w:rPr>
                <w:rStyle w:val="a7"/>
                <w:b/>
                <w:i w:val="0"/>
              </w:rPr>
              <w:t>п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5D077A6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Перечень сведений и требований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98B2087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Содержание основных сведений и требований</w:t>
            </w:r>
          </w:p>
        </w:tc>
      </w:tr>
      <w:tr w:rsidR="00C32E2E" w:rsidRPr="00083C68" w14:paraId="1FB915D4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43CD965C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1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0E2682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2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6E80FF5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3</w:t>
            </w:r>
          </w:p>
        </w:tc>
      </w:tr>
      <w:tr w:rsidR="00C32E2E" w:rsidRPr="00083C68" w14:paraId="6EFF43BE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4B64299" w14:textId="638A3382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6F25DD84" w14:textId="1A56061D" w:rsidR="00B67AAA" w:rsidRPr="00083C68" w:rsidRDefault="00857AC7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Наименование объекта</w:t>
            </w:r>
            <w:r w:rsidR="0060463E" w:rsidRPr="00083C68">
              <w:rPr>
                <w:rStyle w:val="a7"/>
                <w:i w:val="0"/>
              </w:rPr>
              <w:t xml:space="preserve"> </w:t>
            </w:r>
            <w:r w:rsidR="00576A48" w:rsidRPr="00083C68">
              <w:rPr>
                <w:rStyle w:val="a7"/>
                <w:i w:val="0"/>
              </w:rPr>
              <w:t>строительства</w:t>
            </w:r>
          </w:p>
        </w:tc>
        <w:tc>
          <w:tcPr>
            <w:tcW w:w="6379" w:type="dxa"/>
            <w:vAlign w:val="center"/>
          </w:tcPr>
          <w:p w14:paraId="1AB00D69" w14:textId="01A7DC9D" w:rsidR="001A6BAE" w:rsidRPr="00FC413B" w:rsidRDefault="00FC413B" w:rsidP="00C35079">
            <w:pPr>
              <w:widowControl w:val="0"/>
              <w:shd w:val="clear" w:color="auto" w:fill="FFFFFF"/>
              <w:ind w:right="-108"/>
              <w:rPr>
                <w:rStyle w:val="a7"/>
                <w:i w:val="0"/>
                <w:iCs w:val="0"/>
                <w:color w:val="FF0000"/>
                <w:shd w:val="clear" w:color="auto" w:fill="FFFFFF"/>
              </w:rPr>
            </w:pPr>
            <w:r w:rsidRPr="00083C68">
              <w:rPr>
                <w:rStyle w:val="a7"/>
                <w:i w:val="0"/>
              </w:rPr>
              <w:t xml:space="preserve">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Style w:val="a7"/>
                <w:i w:val="0"/>
              </w:rPr>
              <w:t>Обни</w:t>
            </w:r>
            <w:r w:rsidR="001A6BAE">
              <w:rPr>
                <w:rStyle w:val="a7"/>
                <w:i w:val="0"/>
              </w:rPr>
              <w:t>н</w:t>
            </w:r>
            <w:r w:rsidRPr="00083C68">
              <w:rPr>
                <w:rStyle w:val="a7"/>
                <w:i w:val="0"/>
              </w:rPr>
              <w:t>ской</w:t>
            </w:r>
            <w:proofErr w:type="spellEnd"/>
            <w:r w:rsidRPr="00083C68">
              <w:rPr>
                <w:rStyle w:val="a7"/>
                <w:i w:val="0"/>
              </w:rPr>
              <w:t xml:space="preserve"> ГТУ</w:t>
            </w:r>
            <w:r w:rsidR="001A6BAE">
              <w:rPr>
                <w:rStyle w:val="a7"/>
                <w:i w:val="0"/>
              </w:rPr>
              <w:t>-</w:t>
            </w:r>
            <w:r w:rsidRPr="00083C68">
              <w:rPr>
                <w:rStyle w:val="a7"/>
                <w:i w:val="0"/>
              </w:rPr>
              <w:t>ТЭЦ</w:t>
            </w:r>
            <w:r w:rsidR="001A6BAE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№</w:t>
            </w:r>
            <w:r w:rsidR="001A6BAE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 xml:space="preserve">1 </w:t>
            </w:r>
            <w:bookmarkStart w:id="1" w:name="_Hlk207565984"/>
            <w:r w:rsidRPr="00083C68">
              <w:rPr>
                <w:shd w:val="clear" w:color="auto" w:fill="FFFFFF"/>
              </w:rPr>
              <w:t>(участок от ПК19+82</w:t>
            </w:r>
            <w:r>
              <w:rPr>
                <w:shd w:val="clear" w:color="auto" w:fill="FFFFFF"/>
              </w:rPr>
              <w:t xml:space="preserve"> до врезки в действующий газопровод (ПК0+00)</w:t>
            </w:r>
            <w:r w:rsidRPr="00083C68">
              <w:rPr>
                <w:shd w:val="clear" w:color="auto" w:fill="FFFFFF"/>
              </w:rPr>
              <w:t>)</w:t>
            </w:r>
            <w:bookmarkEnd w:id="1"/>
          </w:p>
        </w:tc>
      </w:tr>
      <w:tr w:rsidR="00445541" w:rsidRPr="00083C68" w14:paraId="7A25A647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749C2B" w14:textId="77777777" w:rsidR="00445541" w:rsidRPr="00083C68" w:rsidRDefault="00445541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1D97E88D" w14:textId="1168E88F" w:rsidR="00445541" w:rsidRPr="00083C68" w:rsidRDefault="00445541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Краткая характеристика объекта </w:t>
            </w:r>
          </w:p>
        </w:tc>
        <w:tc>
          <w:tcPr>
            <w:tcW w:w="6379" w:type="dxa"/>
            <w:vAlign w:val="center"/>
          </w:tcPr>
          <w:p w14:paraId="2AAF267A" w14:textId="7FD0E14F" w:rsidR="00FC413B" w:rsidRPr="00083C68" w:rsidRDefault="00FC413B" w:rsidP="00FC413B">
            <w:pPr>
              <w:jc w:val="both"/>
            </w:pPr>
            <w:r w:rsidRPr="00083C68">
              <w:t xml:space="preserve">Подача природного газа предусмотрена для нужд </w:t>
            </w:r>
            <w:proofErr w:type="spellStart"/>
            <w:r w:rsidR="004C5A50" w:rsidRPr="00083C68">
              <w:t>Обнинско</w:t>
            </w:r>
            <w:r w:rsidR="001A6BAE">
              <w:t>й</w:t>
            </w:r>
            <w:proofErr w:type="spellEnd"/>
            <w:r w:rsidRPr="00083C68">
              <w:t xml:space="preserve"> ГТУ-ТЭЦ</w:t>
            </w:r>
            <w:r w:rsidR="001A6BAE">
              <w:t xml:space="preserve"> </w:t>
            </w:r>
            <w:r w:rsidRPr="00083C68">
              <w:t>№</w:t>
            </w:r>
            <w:r w:rsidR="001A6BAE">
              <w:t xml:space="preserve"> </w:t>
            </w:r>
            <w:r w:rsidRPr="00083C68">
              <w:t>1</w:t>
            </w:r>
          </w:p>
          <w:p w14:paraId="1C63D676" w14:textId="1CE8E95B" w:rsidR="00FC413B" w:rsidRPr="00083C68" w:rsidRDefault="004C5A50" w:rsidP="00FC413B">
            <w:pPr>
              <w:jc w:val="both"/>
            </w:pPr>
            <w:r w:rsidRPr="00083C68">
              <w:t>Общая протяженность</w:t>
            </w:r>
            <w:r w:rsidR="00FC413B" w:rsidRPr="00083C68">
              <w:t xml:space="preserve"> участка    - </w:t>
            </w:r>
            <w:r w:rsidR="00FC413B">
              <w:t>1982</w:t>
            </w:r>
            <w:r w:rsidR="00FC413B" w:rsidRPr="00083C68">
              <w:t>,0 метров</w:t>
            </w:r>
          </w:p>
          <w:p w14:paraId="3D2732ED" w14:textId="77777777" w:rsidR="00FC413B" w:rsidRPr="00083C68" w:rsidRDefault="00FC413B" w:rsidP="00FC413B">
            <w:pPr>
              <w:jc w:val="both"/>
            </w:pPr>
            <w:r w:rsidRPr="00083C68">
              <w:t>Газопровод высокого давления Р≤0,6 Мпа</w:t>
            </w:r>
          </w:p>
          <w:p w14:paraId="23D98192" w14:textId="77777777" w:rsidR="00FC413B" w:rsidRPr="00083C68" w:rsidRDefault="00FC413B" w:rsidP="00FC413B">
            <w:pPr>
              <w:jc w:val="both"/>
            </w:pPr>
            <w:r w:rsidRPr="00083C68">
              <w:t xml:space="preserve">Прокладка подземного газопровода высокого давления Р≤0,6 МПа   предусмотрена проектом </w:t>
            </w:r>
            <w:proofErr w:type="gramStart"/>
            <w:r w:rsidRPr="00083C68">
              <w:t>из  труб</w:t>
            </w:r>
            <w:proofErr w:type="gramEnd"/>
            <w:r w:rsidRPr="00083C68">
              <w:t xml:space="preserve"> полиэтиленовых ПЭ100 SDR 11  ø315х28,6 по ГОСТ Р 58121.2-2018;</w:t>
            </w:r>
          </w:p>
          <w:p w14:paraId="67C13546" w14:textId="1FC718A7" w:rsidR="001A6BAE" w:rsidRPr="00FC413B" w:rsidRDefault="00FC413B" w:rsidP="00C35079">
            <w:pPr>
              <w:jc w:val="both"/>
              <w:rPr>
                <w:rStyle w:val="a7"/>
                <w:i w:val="0"/>
                <w:color w:val="FF0000"/>
              </w:rPr>
            </w:pPr>
            <w:r w:rsidRPr="00083C68">
              <w:t xml:space="preserve">Газопровод высокого давления Р 0,6 МПа является резервным источником газоснабжения </w:t>
            </w:r>
            <w:proofErr w:type="spellStart"/>
            <w:r w:rsidRPr="00083C68">
              <w:t>Обнинской</w:t>
            </w:r>
            <w:proofErr w:type="spellEnd"/>
            <w:r w:rsidRPr="00083C68">
              <w:t xml:space="preserve"> ГТУ-ТЭЦ</w:t>
            </w:r>
            <w:r w:rsidR="001A6BAE">
              <w:t xml:space="preserve"> </w:t>
            </w:r>
            <w:r w:rsidRPr="00083C68">
              <w:t>№</w:t>
            </w:r>
            <w:r w:rsidR="001A6BAE">
              <w:t xml:space="preserve"> </w:t>
            </w:r>
            <w:r w:rsidRPr="00083C68">
              <w:t>1. Транспортируемая среда – природный газ ГОСТ 5542-87</w:t>
            </w:r>
          </w:p>
        </w:tc>
      </w:tr>
      <w:tr w:rsidR="00C32E2E" w:rsidRPr="00083C68" w14:paraId="12CCFD16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1D6BE9E" w14:textId="02F6576A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365B9122" w14:textId="6CC44302" w:rsidR="00B67AAA" w:rsidRPr="00083C68" w:rsidRDefault="00D91749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Наименование и адрес </w:t>
            </w:r>
            <w:r w:rsidR="00C13218" w:rsidRPr="00083C68">
              <w:rPr>
                <w:rStyle w:val="a7"/>
                <w:i w:val="0"/>
              </w:rPr>
              <w:t xml:space="preserve">Заказчика </w:t>
            </w:r>
          </w:p>
        </w:tc>
        <w:tc>
          <w:tcPr>
            <w:tcW w:w="6379" w:type="dxa"/>
            <w:vAlign w:val="center"/>
          </w:tcPr>
          <w:p w14:paraId="71DBA81B" w14:textId="34097930" w:rsidR="00B73916" w:rsidRPr="00FC413B" w:rsidRDefault="00D91749" w:rsidP="00C35079">
            <w:pPr>
              <w:jc w:val="both"/>
              <w:rPr>
                <w:rStyle w:val="a7"/>
                <w:i w:val="0"/>
                <w:color w:val="000000" w:themeColor="text1"/>
              </w:rPr>
            </w:pPr>
            <w:r w:rsidRPr="00FC413B">
              <w:rPr>
                <w:rStyle w:val="a7"/>
                <w:i w:val="0"/>
                <w:color w:val="000000" w:themeColor="text1"/>
              </w:rPr>
              <w:t>ПАО «Калужская сбытовая компания», 248001, Калужская область, г. Калуга, переулок Суворова 8.</w:t>
            </w:r>
          </w:p>
        </w:tc>
      </w:tr>
      <w:tr w:rsidR="00C32E2E" w:rsidRPr="00083C68" w14:paraId="5DB9BB70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D15F069" w14:textId="27FCD8D8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2DB4C78F" w14:textId="059714F9" w:rsidR="00B67AAA" w:rsidRPr="00083C68" w:rsidRDefault="00C13218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Основание для </w:t>
            </w:r>
            <w:r w:rsidR="0027170A" w:rsidRPr="00083C68">
              <w:rPr>
                <w:rStyle w:val="a7"/>
                <w:i w:val="0"/>
              </w:rPr>
              <w:t>строительства</w:t>
            </w:r>
            <w:r w:rsidRPr="00083C68">
              <w:rPr>
                <w:rStyle w:val="a7"/>
                <w:i w:val="0"/>
              </w:rPr>
              <w:t xml:space="preserve"> объекта </w:t>
            </w:r>
          </w:p>
        </w:tc>
        <w:tc>
          <w:tcPr>
            <w:tcW w:w="6379" w:type="dxa"/>
            <w:vAlign w:val="center"/>
          </w:tcPr>
          <w:p w14:paraId="0342CE1C" w14:textId="77777777" w:rsidR="00977FC3" w:rsidRDefault="0060463E" w:rsidP="00B73916">
            <w:pPr>
              <w:jc w:val="both"/>
              <w:rPr>
                <w:bCs/>
                <w:color w:val="000000" w:themeColor="text1"/>
              </w:rPr>
            </w:pPr>
            <w:r w:rsidRPr="00FC413B">
              <w:rPr>
                <w:bCs/>
                <w:color w:val="000000" w:themeColor="text1"/>
              </w:rPr>
              <w:t>Разрешение на строительство № 40-27-11-2023 от 19 июня 2023 года</w:t>
            </w:r>
            <w:r w:rsidR="00B1492B" w:rsidRPr="00FC413B">
              <w:rPr>
                <w:bCs/>
                <w:color w:val="000000" w:themeColor="text1"/>
              </w:rPr>
              <w:t>,</w:t>
            </w:r>
            <w:r w:rsidRPr="00FC413B">
              <w:rPr>
                <w:bCs/>
                <w:color w:val="000000" w:themeColor="text1"/>
              </w:rPr>
              <w:t xml:space="preserve"> выданное Администрацией города Обнинск</w:t>
            </w:r>
          </w:p>
          <w:p w14:paraId="0B588382" w14:textId="346A1E5F" w:rsidR="001A6BAE" w:rsidRPr="00FC413B" w:rsidRDefault="001A6BAE" w:rsidP="00B73916">
            <w:pPr>
              <w:jc w:val="both"/>
              <w:rPr>
                <w:rStyle w:val="a7"/>
                <w:bCs/>
                <w:i w:val="0"/>
                <w:iCs w:val="0"/>
                <w:color w:val="000000" w:themeColor="text1"/>
              </w:rPr>
            </w:pPr>
          </w:p>
        </w:tc>
      </w:tr>
      <w:tr w:rsidR="00FC413B" w:rsidRPr="00083C68" w14:paraId="4CF9C72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0C786C3" w14:textId="35A72FC5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189ABEB" w14:textId="1B3C2C72" w:rsidR="00FC413B" w:rsidRPr="00083C68" w:rsidRDefault="00FC413B" w:rsidP="00FC413B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Условия выполнения работ</w:t>
            </w:r>
          </w:p>
        </w:tc>
        <w:tc>
          <w:tcPr>
            <w:tcW w:w="6379" w:type="dxa"/>
            <w:vAlign w:val="center"/>
          </w:tcPr>
          <w:p w14:paraId="63ADC597" w14:textId="66D657AA" w:rsidR="00FC413B" w:rsidRPr="004C5A50" w:rsidRDefault="00FC413B" w:rsidP="008D2D9D">
            <w:pPr>
              <w:pStyle w:val="a5"/>
              <w:ind w:left="37"/>
              <w:jc w:val="both"/>
              <w:rPr>
                <w:rStyle w:val="a7"/>
                <w:bCs/>
                <w:i w:val="0"/>
                <w:iCs w:val="0"/>
              </w:rPr>
            </w:pPr>
            <w:r w:rsidRPr="004C5A50">
              <w:rPr>
                <w:rStyle w:val="a7"/>
                <w:bCs/>
                <w:i w:val="0"/>
                <w:iCs w:val="0"/>
              </w:rPr>
              <w:t>Работы</w:t>
            </w:r>
            <w:r w:rsidR="001703B1">
              <w:rPr>
                <w:rStyle w:val="a7"/>
                <w:bCs/>
                <w:i w:val="0"/>
                <w:iCs w:val="0"/>
              </w:rPr>
              <w:t xml:space="preserve"> по строительству объекта строительства </w:t>
            </w:r>
            <w:r w:rsidR="001703B1" w:rsidRPr="004C5A50">
              <w:rPr>
                <w:rStyle w:val="a7"/>
                <w:bCs/>
                <w:i w:val="0"/>
                <w:iCs w:val="0"/>
              </w:rPr>
              <w:t>должны</w:t>
            </w:r>
            <w:r w:rsidRPr="004C5A50">
              <w:rPr>
                <w:rStyle w:val="a7"/>
                <w:bCs/>
                <w:i w:val="0"/>
                <w:iCs w:val="0"/>
              </w:rPr>
              <w:t xml:space="preserve"> быть выполнены в соответствии с проектной документацией на объект: </w:t>
            </w:r>
          </w:p>
          <w:p w14:paraId="1C822699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1 “Пояснительная записка” Том 1 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ПЗ )  </w:t>
            </w:r>
          </w:p>
          <w:p w14:paraId="480F6EE8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2 </w:t>
            </w:r>
            <w:r w:rsidRPr="00083C68">
              <w:rPr>
                <w:rFonts w:eastAsia="TimesNewRomanPS-BoldMT"/>
                <w:bCs/>
                <w:lang w:eastAsia="en-US"/>
              </w:rPr>
              <w:lastRenderedPageBreak/>
              <w:t>“Проект полосы отвода” Том 2 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ППО)</w:t>
            </w:r>
          </w:p>
          <w:p w14:paraId="131EA462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3 Книга 2 “ «Технологические и конструктивные решения линейного объекта. Искусственные сооружения. Газопровод высокого давления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Рр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≤0,6 МПа. Пересечение магистрального газопровода» Том 3.1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ТКР.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ГСН )</w:t>
            </w:r>
            <w:proofErr w:type="gramEnd"/>
          </w:p>
          <w:p w14:paraId="1994FEDF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3 « «Технологические и конструктивные решения линейного объекта.</w:t>
            </w:r>
            <w:r w:rsidRPr="00083C68">
              <w:t xml:space="preserve"> </w:t>
            </w:r>
            <w:r w:rsidRPr="00083C68">
              <w:rPr>
                <w:rFonts w:eastAsia="TimesNewRomanPS-BoldMT"/>
                <w:bCs/>
                <w:lang w:eastAsia="en-US"/>
              </w:rPr>
              <w:t xml:space="preserve">Искусственные сооружения. Газопровод высокого давления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Рр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≤0,6 МПа.»  Том 3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ТКР.ГСН )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</w:t>
            </w:r>
          </w:p>
          <w:p w14:paraId="04027E7E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5 «Проект организации строительства»  Том 5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ПОС ) </w:t>
            </w:r>
          </w:p>
          <w:p w14:paraId="6EBB5434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7 «Мероприятия по охране окружающей среды»  Том 7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ООС) </w:t>
            </w:r>
          </w:p>
          <w:p w14:paraId="7BC8E48C" w14:textId="77777777" w:rsidR="008D2D9D" w:rsidRDefault="00FC413B" w:rsidP="001703B1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8 «Мероприятия по обеспечению пожарной безопасности»  Том 8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ПБ).</w:t>
            </w:r>
          </w:p>
          <w:p w14:paraId="59953AB3" w14:textId="61464FA3" w:rsidR="005D30FE" w:rsidRPr="00BA5EEE" w:rsidRDefault="00FC413B" w:rsidP="00C35079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  <w:rPr>
                <w:rStyle w:val="a7"/>
                <w:i w:val="0"/>
                <w:iCs w:val="0"/>
                <w:color w:val="FF0000"/>
              </w:rPr>
            </w:pPr>
            <w:r w:rsidRPr="008D2D9D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8D2D9D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8D2D9D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8D2D9D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8D2D9D">
              <w:rPr>
                <w:rFonts w:eastAsia="TimesNewRomanPS-BoldMT"/>
                <w:bCs/>
                <w:lang w:eastAsia="en-US"/>
              </w:rPr>
              <w:t xml:space="preserve"> 10 «Перечень мероприятий по гражданской обороне, мероприятий по предупреждению чрезвычайных ситуаций природного и техногенного характера, мероприятий по противодействию терроризму»  Том 10 (ШИФР ЗАО «</w:t>
            </w:r>
            <w:proofErr w:type="spellStart"/>
            <w:r w:rsidRPr="008D2D9D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8D2D9D">
              <w:rPr>
                <w:rFonts w:eastAsia="TimesNewRomanPS-BoldMT"/>
                <w:bCs/>
                <w:lang w:eastAsia="en-US"/>
              </w:rPr>
              <w:t>» 4-21- ГОЧС)</w:t>
            </w:r>
            <w:r w:rsidR="00C35079">
              <w:rPr>
                <w:rFonts w:eastAsia="TimesNewRomanPS-BoldMT"/>
                <w:bCs/>
                <w:lang w:eastAsia="en-US"/>
              </w:rPr>
              <w:t>.</w:t>
            </w:r>
          </w:p>
        </w:tc>
      </w:tr>
      <w:tr w:rsidR="00FB7A15" w:rsidRPr="00083C68" w14:paraId="5C09506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CEF7C6" w14:textId="77777777" w:rsidR="00FB7A15" w:rsidRPr="00083C68" w:rsidRDefault="00FB7A15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134C129F" w14:textId="77777777" w:rsidR="00FB7A15" w:rsidRDefault="00FB7A15" w:rsidP="00BB20F3">
            <w:pPr>
              <w:jc w:val="both"/>
              <w:rPr>
                <w:rStyle w:val="a7"/>
                <w:i w:val="0"/>
              </w:rPr>
            </w:pPr>
            <w:r w:rsidRPr="00FB7A15">
              <w:rPr>
                <w:rStyle w:val="a7"/>
                <w:i w:val="0"/>
              </w:rPr>
              <w:t>Срок выполнения работ</w:t>
            </w:r>
          </w:p>
          <w:p w14:paraId="28043741" w14:textId="5FCCEB52" w:rsidR="00C35079" w:rsidRPr="00FB7A15" w:rsidRDefault="00C35079" w:rsidP="00BB20F3">
            <w:pPr>
              <w:jc w:val="both"/>
              <w:rPr>
                <w:rStyle w:val="a7"/>
                <w:i w:val="0"/>
              </w:rPr>
            </w:pPr>
          </w:p>
        </w:tc>
        <w:tc>
          <w:tcPr>
            <w:tcW w:w="6379" w:type="dxa"/>
            <w:vAlign w:val="center"/>
          </w:tcPr>
          <w:p w14:paraId="3A34B68D" w14:textId="77777777" w:rsidR="005D30FE" w:rsidRDefault="00FB7A15" w:rsidP="00C35079">
            <w:pPr>
              <w:jc w:val="both"/>
              <w:rPr>
                <w:rStyle w:val="a7"/>
                <w:bCs/>
                <w:i w:val="0"/>
                <w:iCs w:val="0"/>
                <w:color w:val="000000" w:themeColor="text1"/>
              </w:rPr>
            </w:pPr>
            <w:r w:rsidRPr="00FC413B">
              <w:rPr>
                <w:rStyle w:val="a7"/>
                <w:bCs/>
                <w:i w:val="0"/>
                <w:iCs w:val="0"/>
                <w:color w:val="000000" w:themeColor="text1"/>
              </w:rPr>
              <w:t>В</w:t>
            </w:r>
            <w:r w:rsidRPr="00FC413B">
              <w:rPr>
                <w:rStyle w:val="a7"/>
                <w:bCs/>
                <w:i w:val="0"/>
                <w:color w:val="000000" w:themeColor="text1"/>
              </w:rPr>
              <w:t xml:space="preserve"> </w:t>
            </w:r>
            <w:r w:rsidR="00B73916" w:rsidRPr="00FC413B">
              <w:rPr>
                <w:rStyle w:val="a7"/>
                <w:bCs/>
                <w:i w:val="0"/>
                <w:color w:val="000000" w:themeColor="text1"/>
              </w:rPr>
              <w:t>соответствии с условиями договора</w:t>
            </w:r>
            <w:r w:rsidRPr="00FC413B">
              <w:rPr>
                <w:rStyle w:val="a7"/>
                <w:bCs/>
                <w:i w:val="0"/>
                <w:iCs w:val="0"/>
                <w:color w:val="000000" w:themeColor="text1"/>
              </w:rPr>
              <w:t>.</w:t>
            </w:r>
          </w:p>
          <w:p w14:paraId="44C887AA" w14:textId="6169FDA6" w:rsidR="00C35079" w:rsidRPr="004C5A50" w:rsidRDefault="00C35079" w:rsidP="00C35079">
            <w:pPr>
              <w:jc w:val="both"/>
              <w:rPr>
                <w:rStyle w:val="a7"/>
                <w:bCs/>
                <w:i w:val="0"/>
                <w:iCs w:val="0"/>
                <w:color w:val="000000" w:themeColor="text1"/>
              </w:rPr>
            </w:pPr>
          </w:p>
        </w:tc>
      </w:tr>
      <w:tr w:rsidR="00FC413B" w:rsidRPr="00083C68" w14:paraId="4D0FE57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69B13BD9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F51D6E3" w14:textId="6F40310A" w:rsidR="00FC413B" w:rsidRPr="00083C68" w:rsidRDefault="00FC413B" w:rsidP="00FC413B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Подрядчик обязан </w:t>
            </w:r>
          </w:p>
        </w:tc>
        <w:tc>
          <w:tcPr>
            <w:tcW w:w="6379" w:type="dxa"/>
            <w:vAlign w:val="center"/>
          </w:tcPr>
          <w:p w14:paraId="79F6640A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перед началом производства работ в установленном законодательством РФ порядке оформить ордер или иной документ </w:t>
            </w:r>
            <w:proofErr w:type="gramStart"/>
            <w:r w:rsidRPr="00083C68">
              <w:rPr>
                <w:bCs/>
              </w:rPr>
              <w:t>на  земляные</w:t>
            </w:r>
            <w:proofErr w:type="gramEnd"/>
            <w:r w:rsidRPr="00083C68">
              <w:rPr>
                <w:bCs/>
              </w:rPr>
              <w:t xml:space="preserve"> работы, получить согласования от профильных организаций на пересечение коммуникаций, согласовать выполнение земляных работ, организовать выезды представителей согласовывающих работы организаций;</w:t>
            </w:r>
          </w:p>
          <w:p w14:paraId="7C68C54C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после производства работ в кратчайшие сроки восстановить благоустройство территории. Выполнить восстановление дорожного полотна, сдать работы по восстановленному благоустройству контролирующим органам;</w:t>
            </w:r>
          </w:p>
          <w:p w14:paraId="5A65E394" w14:textId="19CA70F0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lastRenderedPageBreak/>
              <w:t xml:space="preserve">обеспечить ведение работ в полном соответствии с </w:t>
            </w:r>
            <w:r w:rsidR="005D30FE">
              <w:rPr>
                <w:bCs/>
              </w:rPr>
              <w:t xml:space="preserve">проектной и рабочей документацией, условиями договора, </w:t>
            </w:r>
            <w:r w:rsidRPr="00083C68">
              <w:rPr>
                <w:bCs/>
              </w:rPr>
              <w:t xml:space="preserve">настоящим техническим заданием, </w:t>
            </w:r>
            <w:r w:rsidR="005D30FE">
              <w:rPr>
                <w:bCs/>
              </w:rPr>
              <w:t xml:space="preserve">СП, </w:t>
            </w:r>
            <w:r w:rsidRPr="00083C68">
              <w:rPr>
                <w:bCs/>
              </w:rPr>
              <w:t>СНиП, ГОСТ, действующими государственными и отраслевыми стандартами и другими нормативными документами;</w:t>
            </w:r>
          </w:p>
          <w:p w14:paraId="11D87F0F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своевременно устранять недостатки и дефекты, выявленные при приемке работ;</w:t>
            </w:r>
          </w:p>
          <w:p w14:paraId="398F1135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обеспечить в ходе производства работ выполнение необходимых мероприятий по технике безопасности, пожарной безопасности, соблюдение норм и требований по охране труда;</w:t>
            </w:r>
          </w:p>
          <w:p w14:paraId="4093DEEB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обеспечить представителям Заказчика возможность контроля и надзора за ходом выполнения работ, качеством используемых материалов, предоставлять по требованию Заказчика отчеты о ходе выполнения работ, о применяемых материалах и сдаче исполнительно-технической документации.</w:t>
            </w:r>
          </w:p>
          <w:p w14:paraId="03DBADD9" w14:textId="07395A2A" w:rsidR="00FC413B" w:rsidRPr="00083C68" w:rsidRDefault="005D30FE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FC413B" w:rsidRPr="00083C68">
              <w:rPr>
                <w:bCs/>
              </w:rPr>
              <w:t>одрядчик, при необходимости внесения изменений в проект, согласовывает с Заказчиком данные изменения до начала производства работ.</w:t>
            </w:r>
          </w:p>
          <w:p w14:paraId="1DA91475" w14:textId="6C344E5B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</w:t>
            </w:r>
            <w:r w:rsidR="005D30FE">
              <w:rPr>
                <w:bCs/>
              </w:rPr>
              <w:t>П</w:t>
            </w:r>
            <w:r w:rsidRPr="00083C68">
              <w:rPr>
                <w:bCs/>
              </w:rPr>
              <w:t>одрядчик собственными силами и за свой счет возмещает ущерб, нанесенный третьим лицам при производстве работ.</w:t>
            </w:r>
          </w:p>
          <w:p w14:paraId="7A828FF0" w14:textId="28A69ED1" w:rsidR="00FC413B" w:rsidRPr="00083C68" w:rsidRDefault="005D30FE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FC413B" w:rsidRPr="00083C68">
              <w:rPr>
                <w:bCs/>
              </w:rPr>
              <w:t>одрядчик в течение 10 календарных дней после окончания приемки работ обязан убрать принадлежащие Подрядчику и (или) привлекаемым им третьим лицам оборудование, инвентарь, инструменты, материалы и строительный мусор, а также в соответствии с законодательством, вносить плату за негативное воздействие на окружающую среду, в том числе за образовавшиеся при выполнении работ отходы и осуществлять их утилизацию.</w:t>
            </w:r>
          </w:p>
          <w:p w14:paraId="7DD8D64E" w14:textId="53DFAE1D" w:rsidR="00FC413B" w:rsidRPr="00083C68" w:rsidRDefault="005D30FE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FC413B" w:rsidRPr="00083C68">
              <w:rPr>
                <w:bCs/>
              </w:rPr>
              <w:t>одрядчик, при выполнении работ по договору, заключенному по результатам закупки, должен использовать предварительно согласованные с Заказчиком материалы (далее – продукция), сертифицированные по следующим группам продукции:</w:t>
            </w:r>
          </w:p>
          <w:p w14:paraId="02A272BD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трубы из полиэтилена для газопроводов;</w:t>
            </w:r>
          </w:p>
          <w:p w14:paraId="2D186EA4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фитинги полиэтиленовые для газопроводов;</w:t>
            </w:r>
          </w:p>
          <w:p w14:paraId="1D5942FA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лента сигнальная для обозначения трасс подземных газопроводов;</w:t>
            </w:r>
          </w:p>
          <w:p w14:paraId="046B408C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неразъемные соединения «полиэтилен-сталь» для газопроводов;</w:t>
            </w:r>
          </w:p>
          <w:p w14:paraId="2197F887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краны шаровые;</w:t>
            </w:r>
          </w:p>
          <w:p w14:paraId="5E261953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арматура запорная полиэтиленовая для природного газа;</w:t>
            </w:r>
          </w:p>
          <w:p w14:paraId="76A66D86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изоляционные, герметизирующие материалы (в том числе </w:t>
            </w:r>
            <w:proofErr w:type="spellStart"/>
            <w:r w:rsidRPr="00083C68">
              <w:rPr>
                <w:bCs/>
              </w:rPr>
              <w:t>термоусаживающиеся</w:t>
            </w:r>
            <w:proofErr w:type="spellEnd"/>
            <w:r w:rsidRPr="00083C68">
              <w:rPr>
                <w:bCs/>
              </w:rPr>
              <w:t>), применяемые для защиты от коррозии стальных подземных газопроводов;</w:t>
            </w:r>
          </w:p>
          <w:p w14:paraId="69C4AEDB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лакокрасочная продукция, используемая для защиты от коррозии надземных газопроводов сетей газораспределения и газопотребления и сооружений на них;</w:t>
            </w:r>
          </w:p>
          <w:p w14:paraId="5CE22DF5" w14:textId="77777777" w:rsidR="008D2D9D" w:rsidRDefault="00FC413B" w:rsidP="008D2D9D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средства балластировки и закрепления газопроводов;</w:t>
            </w:r>
          </w:p>
          <w:p w14:paraId="27300144" w14:textId="6C09F455" w:rsidR="00FC413B" w:rsidRDefault="00FC413B" w:rsidP="008D2D9D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8D2D9D">
              <w:rPr>
                <w:bCs/>
              </w:rPr>
              <w:lastRenderedPageBreak/>
              <w:t xml:space="preserve">материалы, элементы, конструкции, применяемые при сооружении переходов, трубопроводов через искусственные и естественные преграды. </w:t>
            </w:r>
          </w:p>
          <w:p w14:paraId="3F52CEC5" w14:textId="77777777" w:rsidR="0008794C" w:rsidRPr="0008794C" w:rsidRDefault="0008794C" w:rsidP="0008794C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794C">
              <w:rPr>
                <w:rStyle w:val="a7"/>
                <w:i w:val="0"/>
                <w:iCs w:val="0"/>
                <w:color w:val="000000" w:themeColor="text1"/>
              </w:rPr>
              <w:t>выполнит</w:t>
            </w:r>
            <w:r>
              <w:rPr>
                <w:rStyle w:val="a7"/>
                <w:i w:val="0"/>
                <w:iCs w:val="0"/>
                <w:color w:val="000000" w:themeColor="text1"/>
              </w:rPr>
              <w:t>ь</w:t>
            </w:r>
            <w:r w:rsidRPr="0008794C">
              <w:rPr>
                <w:rStyle w:val="a7"/>
                <w:i w:val="0"/>
                <w:iCs w:val="0"/>
                <w:color w:val="000000" w:themeColor="text1"/>
              </w:rPr>
              <w:t xml:space="preserve"> </w:t>
            </w:r>
            <w:r w:rsidRPr="0008794C">
              <w:rPr>
                <w:color w:val="000000" w:themeColor="text1"/>
              </w:rPr>
              <w:t xml:space="preserve">предусмотренные СП 62.13330.2011 «Газораспределительные системы. Актуализированная редакция СНиП 42-01-2002»: </w:t>
            </w:r>
          </w:p>
          <w:p w14:paraId="7EA21294" w14:textId="77777777" w:rsidR="0008794C" w:rsidRPr="004B0E61" w:rsidRDefault="0008794C" w:rsidP="0008794C">
            <w:pPr>
              <w:ind w:firstLine="459"/>
              <w:jc w:val="both"/>
            </w:pPr>
            <w:r w:rsidRPr="004B0E61">
              <w:t xml:space="preserve">- очистку внутренней полости </w:t>
            </w:r>
            <w:r>
              <w:t xml:space="preserve">участка </w:t>
            </w:r>
            <w:r w:rsidRPr="004B0E61">
              <w:t xml:space="preserve">газопровода по окончанию строительно-монтажных </w:t>
            </w:r>
            <w:proofErr w:type="gramStart"/>
            <w:r w:rsidRPr="004B0E61">
              <w:t>работ  в</w:t>
            </w:r>
            <w:proofErr w:type="gramEnd"/>
            <w:r w:rsidRPr="004B0E61">
              <w:t xml:space="preserve"> соответствии с проектом производства работ; </w:t>
            </w:r>
          </w:p>
          <w:p w14:paraId="2AAFBE90" w14:textId="77777777" w:rsidR="0008794C" w:rsidRDefault="0008794C" w:rsidP="0008794C">
            <w:pPr>
              <w:numPr>
                <w:ilvl w:val="12"/>
                <w:numId w:val="0"/>
              </w:numPr>
              <w:ind w:firstLine="459"/>
              <w:jc w:val="both"/>
            </w:pPr>
            <w:r w:rsidRPr="004B0E61">
              <w:t>- испытания на герметичность</w:t>
            </w:r>
            <w:r>
              <w:t xml:space="preserve"> и прочность </w:t>
            </w:r>
            <w:r w:rsidRPr="004B0E61">
              <w:t xml:space="preserve">законченного строительством участка газопровода. Перед началом работ </w:t>
            </w:r>
            <w:r>
              <w:t>П</w:t>
            </w:r>
            <w:r w:rsidRPr="004B0E61">
              <w:t xml:space="preserve">одрядчик согласовывает производственную программу </w:t>
            </w:r>
            <w:proofErr w:type="gramStart"/>
            <w:r w:rsidRPr="004B0E61">
              <w:t>проведения  испытаний</w:t>
            </w:r>
            <w:proofErr w:type="gramEnd"/>
            <w:r w:rsidRPr="004B0E61">
              <w:t xml:space="preserve"> на герметичность  </w:t>
            </w:r>
            <w:r>
              <w:t>и прочность</w:t>
            </w:r>
            <w:r w:rsidRPr="004B0E61">
              <w:t> законченного строительство участка газопровода</w:t>
            </w:r>
            <w:r>
              <w:t>;</w:t>
            </w:r>
            <w:bookmarkStart w:id="2" w:name="_Hlk207566389"/>
          </w:p>
          <w:p w14:paraId="332E6B76" w14:textId="77777777" w:rsidR="0008794C" w:rsidRDefault="0008794C" w:rsidP="0008794C">
            <w:pPr>
              <w:ind w:firstLine="459"/>
              <w:jc w:val="both"/>
              <w:rPr>
                <w:color w:val="000000" w:themeColor="text1"/>
              </w:rPr>
            </w:pPr>
            <w:r>
              <w:t xml:space="preserve">- </w:t>
            </w:r>
            <w:r w:rsidRPr="001A6BAE">
              <w:rPr>
                <w:color w:val="000000" w:themeColor="text1"/>
              </w:rPr>
              <w:t xml:space="preserve">работы по обеспечению готовности </w:t>
            </w:r>
            <w:r>
              <w:rPr>
                <w:color w:val="000000" w:themeColor="text1"/>
              </w:rPr>
              <w:t>объекта «</w:t>
            </w:r>
            <w:r w:rsidRPr="00083C68">
              <w:rPr>
                <w:rStyle w:val="a7"/>
                <w:i w:val="0"/>
              </w:rPr>
              <w:t xml:space="preserve">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Style w:val="a7"/>
                <w:i w:val="0"/>
              </w:rPr>
              <w:t>Обни</w:t>
            </w:r>
            <w:r>
              <w:rPr>
                <w:rStyle w:val="a7"/>
                <w:i w:val="0"/>
              </w:rPr>
              <w:t>н</w:t>
            </w:r>
            <w:r w:rsidRPr="00083C68">
              <w:rPr>
                <w:rStyle w:val="a7"/>
                <w:i w:val="0"/>
              </w:rPr>
              <w:t>ской</w:t>
            </w:r>
            <w:proofErr w:type="spellEnd"/>
            <w:r w:rsidRPr="00083C68">
              <w:rPr>
                <w:rStyle w:val="a7"/>
                <w:i w:val="0"/>
              </w:rPr>
              <w:t xml:space="preserve"> ГТУ</w:t>
            </w:r>
            <w:r>
              <w:rPr>
                <w:rStyle w:val="a7"/>
                <w:i w:val="0"/>
              </w:rPr>
              <w:t>-</w:t>
            </w:r>
            <w:r w:rsidRPr="00083C68">
              <w:rPr>
                <w:rStyle w:val="a7"/>
                <w:i w:val="0"/>
              </w:rPr>
              <w:t>ТЭЦ</w:t>
            </w:r>
            <w:r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№</w:t>
            </w:r>
            <w:r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1</w:t>
            </w:r>
            <w:r>
              <w:rPr>
                <w:rStyle w:val="a7"/>
                <w:i w:val="0"/>
              </w:rPr>
              <w:t xml:space="preserve">» </w:t>
            </w:r>
            <w:r w:rsidRPr="001A6BAE">
              <w:rPr>
                <w:color w:val="000000" w:themeColor="text1"/>
              </w:rPr>
              <w:t>к подключению (технологическому присоединению)</w:t>
            </w:r>
            <w:bookmarkEnd w:id="2"/>
            <w:r>
              <w:rPr>
                <w:color w:val="000000" w:themeColor="text1"/>
              </w:rPr>
              <w:t>.</w:t>
            </w:r>
          </w:p>
          <w:p w14:paraId="11ADA141" w14:textId="6873179B" w:rsidR="001A6BAE" w:rsidRPr="00FC413B" w:rsidRDefault="0008794C" w:rsidP="00C35079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rStyle w:val="a7"/>
                <w:bCs/>
                <w:i w:val="0"/>
                <w:iCs w:val="0"/>
                <w:color w:val="FF0000"/>
              </w:rPr>
            </w:pPr>
            <w:r>
              <w:rPr>
                <w:bCs/>
              </w:rPr>
              <w:t>в</w:t>
            </w:r>
            <w:r w:rsidRPr="004B0E61">
              <w:t>ыполнит</w:t>
            </w:r>
            <w:r>
              <w:t>ь</w:t>
            </w:r>
            <w:r w:rsidRPr="004B0E61">
              <w:t xml:space="preserve"> в полном объеме все свои</w:t>
            </w:r>
            <w:r>
              <w:t xml:space="preserve"> иные</w:t>
            </w:r>
            <w:r w:rsidRPr="004B0E61">
              <w:t xml:space="preserve"> о</w:t>
            </w:r>
            <w:r>
              <w:t>бязательства, предусмотренные условиями Д</w:t>
            </w:r>
            <w:r w:rsidRPr="004B0E61">
              <w:t>оговора</w:t>
            </w:r>
            <w:r>
              <w:t>.</w:t>
            </w:r>
          </w:p>
        </w:tc>
      </w:tr>
      <w:tr w:rsidR="00FC413B" w:rsidRPr="00083C68" w14:paraId="47F6E11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39588DC8" w14:textId="19A688C1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848FFDF" w14:textId="77777777" w:rsidR="00FC413B" w:rsidRPr="00083C68" w:rsidRDefault="00FC413B" w:rsidP="00FC413B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738CC5D5" w14:textId="77777777" w:rsidR="00FC413B" w:rsidRPr="00083C68" w:rsidRDefault="00FC413B" w:rsidP="00FC413B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1544002F" w14:textId="34ADD44D" w:rsidR="00FC413B" w:rsidRPr="00083C68" w:rsidRDefault="00FC413B" w:rsidP="00FC413B">
            <w:pPr>
              <w:pStyle w:val="Bodytext20"/>
              <w:shd w:val="clear" w:color="auto" w:fill="auto"/>
              <w:jc w:val="center"/>
              <w:rPr>
                <w:rStyle w:val="a7"/>
                <w:i w:val="0"/>
                <w:sz w:val="24"/>
                <w:szCs w:val="24"/>
              </w:rPr>
            </w:pPr>
            <w:r w:rsidRPr="00083C68">
              <w:rPr>
                <w:bCs/>
                <w:sz w:val="24"/>
                <w:szCs w:val="24"/>
                <w:lang w:eastAsia="ar-SA"/>
              </w:rPr>
              <w:t>Перечень нормативных документов и законодательных актов, требования которых являются обязательными при выполнении работ</w:t>
            </w:r>
          </w:p>
        </w:tc>
        <w:tc>
          <w:tcPr>
            <w:tcW w:w="6379" w:type="dxa"/>
            <w:vAlign w:val="center"/>
          </w:tcPr>
          <w:p w14:paraId="063A616E" w14:textId="77777777" w:rsidR="00FC413B" w:rsidRPr="00083C68" w:rsidRDefault="00FC413B" w:rsidP="00FC413B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выполняемых работ должно обеспечивать безопасность жизни и здоровья населения, охрану окружающей среды и соответствовать требованиям действующих на момент выполнения работ нормативных документов, в том числе ГОСТ, СНиП, СанПиН, ТУ и иным документам, регламентирующим качество работ.</w:t>
            </w:r>
          </w:p>
          <w:p w14:paraId="08B86ED7" w14:textId="77777777" w:rsidR="00FC413B" w:rsidRPr="00083C68" w:rsidRDefault="00FC413B" w:rsidP="00FC413B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материалов, используемых при выполнении работ, должно соответствовать противопожарным, санитарно-эпидемиологическим требованиям и быть подтверждено соответствующими сертификатами, техническими паспортами или иными документами, удостоверяющими их соответствие вышеуказанным требованиям.   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технике безопасности, охране труда и охране окружающей среды.</w:t>
            </w:r>
          </w:p>
          <w:p w14:paraId="065B7557" w14:textId="77777777" w:rsidR="005D30FE" w:rsidRDefault="00FC413B" w:rsidP="00FC413B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Ответственность за охрану труда, технику безопасности и пожарную безопасность при выполнении всего комплекса работ несет Подрядчик. </w:t>
            </w:r>
          </w:p>
          <w:p w14:paraId="1D08592F" w14:textId="77777777" w:rsidR="005D30FE" w:rsidRDefault="00FC413B" w:rsidP="00FC413B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>Все строительно-монтажные работы выполнять с соблюдением указаний в частях проекта и требований</w:t>
            </w:r>
            <w:r w:rsidR="005D30FE">
              <w:rPr>
                <w:bCs/>
              </w:rPr>
              <w:t>:</w:t>
            </w:r>
          </w:p>
          <w:p w14:paraId="41C1B414" w14:textId="77777777" w:rsidR="007B243D" w:rsidRDefault="007B243D" w:rsidP="007B243D">
            <w:pPr>
              <w:pStyle w:val="ConsPlusNormal"/>
              <w:ind w:firstLine="317"/>
              <w:jc w:val="both"/>
            </w:pPr>
            <w:r>
              <w:t xml:space="preserve">- </w:t>
            </w:r>
            <w:r w:rsidRPr="00083C68">
              <w:t>Градостроительного кодекса Российской Федерации</w:t>
            </w:r>
            <w:r>
              <w:t>;</w:t>
            </w:r>
          </w:p>
          <w:p w14:paraId="0E125D20" w14:textId="6BD3460B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t xml:space="preserve">- </w:t>
            </w:r>
            <w:r w:rsidRPr="00083C68">
              <w:t>Земельного кодекса Российской Федерации</w:t>
            </w:r>
            <w:r>
              <w:t>;</w:t>
            </w:r>
          </w:p>
          <w:p w14:paraId="17C1A2E9" w14:textId="44BB651B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83C68">
              <w:rPr>
                <w:bCs/>
              </w:rPr>
              <w:t xml:space="preserve">Федерального закона от 22.07.2008 </w:t>
            </w:r>
            <w:r>
              <w:rPr>
                <w:bCs/>
              </w:rPr>
              <w:t>№</w:t>
            </w:r>
            <w:r w:rsidRPr="00083C68">
              <w:rPr>
                <w:bCs/>
              </w:rPr>
              <w:t xml:space="preserve"> 123-ФЗ "Технический регламент о требованиях пожарной безопасности"</w:t>
            </w:r>
            <w:r>
              <w:rPr>
                <w:bCs/>
              </w:rPr>
              <w:t>;</w:t>
            </w:r>
          </w:p>
          <w:p w14:paraId="1F981D5B" w14:textId="77777777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083C68">
              <w:rPr>
                <w:bCs/>
              </w:rPr>
              <w:t xml:space="preserve"> Федерального закона от 10.01.2002 №</w:t>
            </w:r>
            <w:r>
              <w:rPr>
                <w:bCs/>
              </w:rPr>
              <w:t xml:space="preserve"> </w:t>
            </w:r>
            <w:r w:rsidRPr="00083C68">
              <w:rPr>
                <w:bCs/>
              </w:rPr>
              <w:t>7-ФЗ «Об охране окружающей среды»</w:t>
            </w:r>
            <w:r>
              <w:rPr>
                <w:bCs/>
              </w:rPr>
              <w:t>;</w:t>
            </w:r>
          </w:p>
          <w:p w14:paraId="5584B4B3" w14:textId="5F1507F3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83C68">
              <w:rPr>
                <w:bCs/>
              </w:rPr>
              <w:t>Техническ</w:t>
            </w:r>
            <w:r>
              <w:rPr>
                <w:bCs/>
              </w:rPr>
              <w:t>ого</w:t>
            </w:r>
            <w:r w:rsidRPr="00083C68">
              <w:rPr>
                <w:bCs/>
              </w:rPr>
              <w:t xml:space="preserve"> регламент</w:t>
            </w:r>
            <w:r>
              <w:rPr>
                <w:bCs/>
              </w:rPr>
              <w:t>а</w:t>
            </w:r>
            <w:r w:rsidRPr="00083C68">
              <w:rPr>
                <w:bCs/>
              </w:rPr>
              <w:t xml:space="preserve"> «О безопасности сетей газораспределения и </w:t>
            </w:r>
            <w:proofErr w:type="spellStart"/>
            <w:r w:rsidRPr="00083C68">
              <w:rPr>
                <w:bCs/>
              </w:rPr>
              <w:t>газопотребления</w:t>
            </w:r>
            <w:proofErr w:type="spellEnd"/>
            <w:r w:rsidRPr="00083C68">
              <w:rPr>
                <w:bCs/>
              </w:rPr>
              <w:t>»</w:t>
            </w:r>
            <w:r>
              <w:rPr>
                <w:bCs/>
              </w:rPr>
              <w:t>, утвержденного Постановлением Правительства РФ от 29.10.2010 № 870;</w:t>
            </w:r>
          </w:p>
          <w:p w14:paraId="38534449" w14:textId="77777777" w:rsidR="007B243D" w:rsidRDefault="005D30FE" w:rsidP="007B243D">
            <w:pPr>
              <w:pStyle w:val="a5"/>
              <w:ind w:left="0" w:firstLine="317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FC413B" w:rsidRPr="00083C68">
              <w:rPr>
                <w:bCs/>
              </w:rPr>
              <w:t xml:space="preserve"> соответствующих глав </w:t>
            </w:r>
            <w:r w:rsidR="007B243D" w:rsidRPr="001A6BAE">
              <w:rPr>
                <w:color w:val="000000" w:themeColor="text1"/>
              </w:rPr>
              <w:t xml:space="preserve">СП 62.13330.2011 «Газораспределительные системы. Актуализированная </w:t>
            </w:r>
            <w:r w:rsidR="007B243D" w:rsidRPr="001A6BAE">
              <w:rPr>
                <w:color w:val="000000" w:themeColor="text1"/>
              </w:rPr>
              <w:lastRenderedPageBreak/>
              <w:t>редакция СНиП 42-01-2002»</w:t>
            </w:r>
            <w:r w:rsidR="007B243D">
              <w:rPr>
                <w:color w:val="000000" w:themeColor="text1"/>
              </w:rPr>
              <w:t xml:space="preserve">, </w:t>
            </w:r>
            <w:r w:rsidR="00FC413B" w:rsidRPr="00083C68">
              <w:rPr>
                <w:bCs/>
              </w:rPr>
              <w:t>СП 42-103-2003 «Проектирование и строительство газопроводов из полиэтиленовых труб и реконструкция изношенных газопроводов»</w:t>
            </w:r>
            <w:r w:rsidR="007B243D">
              <w:rPr>
                <w:bCs/>
              </w:rPr>
              <w:t>,</w:t>
            </w:r>
            <w:r w:rsidR="00FC413B" w:rsidRPr="00083C68">
              <w:rPr>
                <w:bCs/>
              </w:rPr>
              <w:t xml:space="preserve"> СП 42-</w:t>
            </w:r>
            <w:r w:rsidR="007B243D">
              <w:rPr>
                <w:bCs/>
              </w:rPr>
              <w:t>1</w:t>
            </w:r>
            <w:r w:rsidR="00FC413B" w:rsidRPr="00083C68">
              <w:rPr>
                <w:bCs/>
              </w:rPr>
              <w:t>01-</w:t>
            </w:r>
            <w:proofErr w:type="gramStart"/>
            <w:r w:rsidR="00FC413B" w:rsidRPr="00083C68">
              <w:rPr>
                <w:bCs/>
              </w:rPr>
              <w:t>2003  «</w:t>
            </w:r>
            <w:proofErr w:type="gramEnd"/>
            <w:r w:rsidR="00FC413B" w:rsidRPr="00083C68">
              <w:rPr>
                <w:bCs/>
              </w:rPr>
              <w:t>Общие положения по проектированию и строительству газораспределительных систем из стальных и полиэтиленовых труб»</w:t>
            </w:r>
            <w:r w:rsidR="007B243D">
              <w:rPr>
                <w:bCs/>
              </w:rPr>
              <w:t xml:space="preserve">, </w:t>
            </w:r>
            <w:r w:rsidR="00FC413B" w:rsidRPr="00083C68">
              <w:rPr>
                <w:bCs/>
              </w:rPr>
              <w:t>СП 42-102-2004 «Проектирование и строительство газопроводов из металлических труб»,</w:t>
            </w:r>
            <w:r w:rsidR="007B243D">
              <w:rPr>
                <w:bCs/>
              </w:rPr>
              <w:t xml:space="preserve"> </w:t>
            </w:r>
            <w:r w:rsidR="00FC413B" w:rsidRPr="00083C68">
              <w:rPr>
                <w:bCs/>
              </w:rPr>
              <w:t xml:space="preserve"> регламентирующих правила производства и приемки работ</w:t>
            </w:r>
            <w:r w:rsidR="007B243D">
              <w:rPr>
                <w:bCs/>
              </w:rPr>
              <w:t>;</w:t>
            </w:r>
            <w:r w:rsidR="00FC413B" w:rsidRPr="00083C68">
              <w:rPr>
                <w:bCs/>
              </w:rPr>
              <w:t xml:space="preserve"> </w:t>
            </w:r>
          </w:p>
          <w:p w14:paraId="39C1E92C" w14:textId="6D6F7930" w:rsidR="007B243D" w:rsidRDefault="007B243D" w:rsidP="007B243D">
            <w:pPr>
              <w:pStyle w:val="a5"/>
              <w:ind w:left="0" w:firstLine="317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FC413B" w:rsidRPr="00083C68">
              <w:rPr>
                <w:bCs/>
              </w:rPr>
              <w:t xml:space="preserve"> СНиП 12-03-2001, СНиП 12-04-2002 «Правила безопасности труда в строительстве»</w:t>
            </w:r>
            <w:r>
              <w:rPr>
                <w:bCs/>
              </w:rPr>
              <w:t>;</w:t>
            </w:r>
          </w:p>
          <w:p w14:paraId="6DA933A6" w14:textId="4D80405B" w:rsidR="007B243D" w:rsidRPr="00A53392" w:rsidRDefault="007B243D" w:rsidP="00A53392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- </w:t>
            </w:r>
            <w:r w:rsidR="00FC413B" w:rsidRPr="00083C68">
              <w:rPr>
                <w:bCs/>
              </w:rPr>
              <w:t>Правил</w:t>
            </w:r>
            <w:r>
              <w:rPr>
                <w:bCs/>
              </w:rPr>
              <w:t xml:space="preserve"> </w:t>
            </w:r>
            <w:r w:rsidR="00FC413B" w:rsidRPr="00083C68">
              <w:rPr>
                <w:bCs/>
              </w:rPr>
              <w:t>охраны газораспределительных сетей</w:t>
            </w:r>
            <w:r w:rsidR="00A53392">
              <w:rPr>
                <w:bCs/>
              </w:rPr>
              <w:t xml:space="preserve">, утвержденных </w:t>
            </w:r>
            <w:r>
              <w:t>Постановление</w:t>
            </w:r>
            <w:r w:rsidR="00A53392">
              <w:t>м</w:t>
            </w:r>
            <w:r>
              <w:t xml:space="preserve"> Правительства РФ от 20.11.2000 </w:t>
            </w:r>
            <w:r w:rsidR="00A53392">
              <w:t>№</w:t>
            </w:r>
            <w:r>
              <w:t xml:space="preserve"> 878</w:t>
            </w:r>
            <w:r w:rsidR="00A53392">
              <w:t>;</w:t>
            </w:r>
          </w:p>
          <w:p w14:paraId="6CC7CC56" w14:textId="225D77D7" w:rsidR="00FC413B" w:rsidRPr="00FC413B" w:rsidRDefault="007B243D" w:rsidP="00C35079">
            <w:pPr>
              <w:pStyle w:val="ConsPlusNormal"/>
              <w:ind w:firstLine="317"/>
              <w:jc w:val="both"/>
              <w:rPr>
                <w:rStyle w:val="a7"/>
                <w:i w:val="0"/>
                <w:iCs w:val="0"/>
                <w:color w:val="FF0000"/>
              </w:rPr>
            </w:pPr>
            <w:r>
              <w:rPr>
                <w:bCs/>
              </w:rPr>
              <w:t>-</w:t>
            </w:r>
            <w:r w:rsidR="00FC413B" w:rsidRPr="00083C68">
              <w:rPr>
                <w:bCs/>
              </w:rPr>
              <w:t xml:space="preserve"> санитарных правил и нормативов СанПиН 2.2.3.1384-04</w:t>
            </w:r>
            <w:r w:rsidR="00A53392">
              <w:t xml:space="preserve"> «Гигиенические требования к организации строительного производства и строительных работ</w:t>
            </w:r>
            <w:r w:rsidR="00A53392">
              <w:rPr>
                <w:bCs/>
              </w:rPr>
              <w:t>».</w:t>
            </w:r>
          </w:p>
        </w:tc>
      </w:tr>
      <w:tr w:rsidR="00FC413B" w:rsidRPr="00083C68" w14:paraId="26D055EC" w14:textId="77777777" w:rsidTr="00B73916">
        <w:trPr>
          <w:trHeight w:val="20"/>
        </w:trPr>
        <w:tc>
          <w:tcPr>
            <w:tcW w:w="597" w:type="dxa"/>
            <w:vAlign w:val="center"/>
          </w:tcPr>
          <w:p w14:paraId="2FEBC0AA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24B06A3" w14:textId="1E366B97" w:rsidR="00FC413B" w:rsidRPr="00083C68" w:rsidRDefault="00FC413B" w:rsidP="00FC413B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Подрядчик должен соответствовать следующим требованиям </w:t>
            </w:r>
          </w:p>
        </w:tc>
        <w:tc>
          <w:tcPr>
            <w:tcW w:w="6379" w:type="dxa"/>
            <w:vAlign w:val="center"/>
          </w:tcPr>
          <w:p w14:paraId="74D6C47C" w14:textId="77777777" w:rsidR="00FC413B" w:rsidRPr="00083C68" w:rsidRDefault="00FC413B" w:rsidP="00FC413B">
            <w:pPr>
              <w:jc w:val="both"/>
            </w:pPr>
            <w:r w:rsidRPr="00083C68">
              <w:t xml:space="preserve">Иметь членство в СРО в области капитального строительства и реконструкции. </w:t>
            </w:r>
          </w:p>
          <w:p w14:paraId="6E3CCC52" w14:textId="77777777" w:rsidR="00FC413B" w:rsidRDefault="00FC413B" w:rsidP="00FC413B">
            <w:pPr>
              <w:jc w:val="both"/>
            </w:pPr>
            <w:r w:rsidRPr="00083C68">
              <w:t>Наличие документов</w:t>
            </w:r>
            <w:r>
              <w:t>,</w:t>
            </w:r>
            <w:r w:rsidRPr="00083C68">
              <w:t xml:space="preserve"> подтверждающих проведение в организации специальной оценки условий труда (СОУТ) на рабочих местах персонала. </w:t>
            </w:r>
          </w:p>
          <w:p w14:paraId="2D77489F" w14:textId="77777777" w:rsidR="00FC413B" w:rsidRPr="00083C68" w:rsidRDefault="00FC413B" w:rsidP="00FC413B">
            <w:pPr>
              <w:jc w:val="both"/>
            </w:pPr>
            <w:r w:rsidRPr="00083C68">
              <w:t xml:space="preserve">Наличие у Подрядчика сертификатов соответствия, </w:t>
            </w:r>
            <w:r w:rsidRPr="00083C68">
              <w:rPr>
                <w:b/>
                <w:i/>
              </w:rPr>
              <w:t>действующих</w:t>
            </w:r>
            <w:r w:rsidRPr="00083C68">
              <w:t xml:space="preserve"> разрешений, аттестаций в том числе:</w:t>
            </w:r>
          </w:p>
          <w:p w14:paraId="5429C5B7" w14:textId="77777777" w:rsidR="00FC413B" w:rsidRPr="00083C68" w:rsidRDefault="00FC413B" w:rsidP="00FC413B">
            <w:pPr>
              <w:jc w:val="both"/>
            </w:pPr>
            <w:r w:rsidRPr="00083C68">
              <w:t>Заключение (</w:t>
            </w:r>
            <w:r w:rsidRPr="00083C68">
              <w:rPr>
                <w:b/>
                <w:i/>
              </w:rPr>
              <w:t>действующее</w:t>
            </w:r>
            <w:r w:rsidRPr="00083C68">
              <w:t>) о готовности организации к применению аттестованной технологии ручной дуговой сварки трубопроводов систем газоснабжения: РД - ручной    дуговой сварки покрытыми электродами: ГО – газового оборудования:</w:t>
            </w:r>
          </w:p>
          <w:p w14:paraId="6192E208" w14:textId="77777777" w:rsidR="00FC413B" w:rsidRPr="00083C68" w:rsidRDefault="00FC413B" w:rsidP="00FC413B">
            <w:pPr>
              <w:jc w:val="both"/>
            </w:pPr>
            <w:r w:rsidRPr="00083C68">
              <w:t>-Наружные газопроводы низкого, среднего, и высокого давления;</w:t>
            </w:r>
          </w:p>
          <w:p w14:paraId="5AF643F7" w14:textId="77777777" w:rsidR="00FC413B" w:rsidRPr="00083C68" w:rsidRDefault="00FC413B" w:rsidP="00FC413B">
            <w:pPr>
              <w:jc w:val="both"/>
            </w:pPr>
            <w:r w:rsidRPr="00083C68">
              <w:t>-Трубопроводы систем внутреннего газоснабжения.</w:t>
            </w:r>
          </w:p>
          <w:p w14:paraId="349A4C9F" w14:textId="77777777" w:rsidR="00FC413B" w:rsidRPr="00083C68" w:rsidRDefault="00FC413B" w:rsidP="00FC413B">
            <w:pPr>
              <w:jc w:val="both"/>
            </w:pPr>
            <w:r w:rsidRPr="00083C68">
              <w:t xml:space="preserve"> 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деталями с закладными нагревателями - ЗН: </w:t>
            </w:r>
          </w:p>
          <w:p w14:paraId="1E7A4D33" w14:textId="77777777" w:rsidR="00FC413B" w:rsidRPr="00083C68" w:rsidRDefault="00FC413B" w:rsidP="00FC413B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54F06469" w14:textId="77777777" w:rsidR="00FC413B" w:rsidRPr="00083C68" w:rsidRDefault="00FC413B" w:rsidP="00FC413B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2548E38B" w14:textId="77777777" w:rsidR="00FC413B" w:rsidRPr="00083C68" w:rsidRDefault="00FC413B" w:rsidP="00FC413B">
            <w:pPr>
              <w:jc w:val="both"/>
            </w:pPr>
            <w:r w:rsidRPr="00083C68">
              <w:t xml:space="preserve">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нагретым инструментом встык - НИ: </w:t>
            </w:r>
          </w:p>
          <w:p w14:paraId="784E0556" w14:textId="77777777" w:rsidR="00FC413B" w:rsidRPr="00083C68" w:rsidRDefault="00FC413B" w:rsidP="00FC413B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642FBD22" w14:textId="77777777" w:rsidR="00FC413B" w:rsidRPr="00083C68" w:rsidRDefault="00FC413B" w:rsidP="00FC413B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1677BC29" w14:textId="77777777" w:rsidR="00FC413B" w:rsidRPr="00083C68" w:rsidRDefault="00FC413B" w:rsidP="00FC413B">
            <w:pPr>
              <w:jc w:val="both"/>
            </w:pPr>
            <w:r w:rsidRPr="00083C68">
              <w:t xml:space="preserve">Наличие в штате организации персонала с действующей аттестацией сварочного производства </w:t>
            </w: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уровня по способам сварки соответствующих технических устройств:</w:t>
            </w:r>
          </w:p>
          <w:p w14:paraId="0A7A3F93" w14:textId="77777777" w:rsidR="00FC413B" w:rsidRPr="00083C68" w:rsidRDefault="00FC413B" w:rsidP="00FC413B">
            <w:pPr>
              <w:jc w:val="both"/>
            </w:pPr>
            <w:r w:rsidRPr="00083C68">
              <w:t>РД - ручной    дуговой сварки покрытыми электродами;</w:t>
            </w:r>
          </w:p>
          <w:p w14:paraId="0EE5933E" w14:textId="77777777" w:rsidR="00FC413B" w:rsidRPr="00083C68" w:rsidRDefault="00FC413B" w:rsidP="00FC413B">
            <w:pPr>
              <w:jc w:val="both"/>
            </w:pPr>
            <w:r w:rsidRPr="00083C68">
              <w:t>НИ - сварки трубопроводов из неметаллических материалов систем газоснабжения нагретым инструментом встык;</w:t>
            </w:r>
          </w:p>
          <w:p w14:paraId="184E64C7" w14:textId="77777777" w:rsidR="00FC413B" w:rsidRPr="00083C68" w:rsidRDefault="00FC413B" w:rsidP="00FC413B">
            <w:pPr>
              <w:jc w:val="both"/>
            </w:pPr>
            <w:r w:rsidRPr="00083C68">
              <w:t>ЗН - сварки трубопроводов из неметаллических материалов систем газоснабжения деталями с закладными нагревателями.</w:t>
            </w:r>
          </w:p>
          <w:p w14:paraId="127CE310" w14:textId="3E18AAF6" w:rsidR="00FC413B" w:rsidRPr="00083C68" w:rsidRDefault="00FC413B" w:rsidP="00FC413B">
            <w:pPr>
              <w:jc w:val="both"/>
            </w:pPr>
            <w:r w:rsidRPr="00083C68">
              <w:lastRenderedPageBreak/>
              <w:t>Технических устройств опасных производственных объектов:</w:t>
            </w:r>
          </w:p>
          <w:p w14:paraId="5C1F9C33" w14:textId="77777777" w:rsidR="00FC413B" w:rsidRPr="00083C68" w:rsidRDefault="00FC413B" w:rsidP="00FC413B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43B843FE" w14:textId="77777777" w:rsidR="00FC413B" w:rsidRPr="00083C68" w:rsidRDefault="00FC413B" w:rsidP="00FC413B">
            <w:pPr>
              <w:jc w:val="both"/>
            </w:pPr>
            <w:r w:rsidRPr="00083C68">
              <w:t>- Наружные газопроводы низкого, среднего, и высокого давления;</w:t>
            </w:r>
          </w:p>
          <w:p w14:paraId="0F153D98" w14:textId="77777777" w:rsidR="00FC413B" w:rsidRPr="00083C68" w:rsidRDefault="00FC413B" w:rsidP="00FC413B">
            <w:pPr>
              <w:jc w:val="both"/>
            </w:pPr>
            <w:r w:rsidRPr="00083C68">
              <w:t>- Трубопроводы систем внутреннего газоснабжения.</w:t>
            </w:r>
          </w:p>
          <w:p w14:paraId="134A5CA1" w14:textId="6F81DB06" w:rsidR="00A53392" w:rsidRPr="00FC413B" w:rsidRDefault="00FC413B" w:rsidP="00C35079">
            <w:pPr>
              <w:jc w:val="both"/>
              <w:rPr>
                <w:bCs/>
                <w:color w:val="FF0000"/>
              </w:rPr>
            </w:pPr>
            <w:r w:rsidRPr="00083C68">
              <w:t>Наличие в организации действующей аттестации сертифицированного сварочного оборудования и материалов, подтвержденного документально</w:t>
            </w:r>
            <w:r w:rsidR="00C35079">
              <w:t>.</w:t>
            </w:r>
          </w:p>
        </w:tc>
      </w:tr>
      <w:tr w:rsidR="00FC413B" w:rsidRPr="00083C68" w14:paraId="57FFF99D" w14:textId="77777777" w:rsidTr="00B73916">
        <w:trPr>
          <w:trHeight w:val="20"/>
        </w:trPr>
        <w:tc>
          <w:tcPr>
            <w:tcW w:w="597" w:type="dxa"/>
            <w:vAlign w:val="center"/>
          </w:tcPr>
          <w:p w14:paraId="72D21A03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13CDA6F" w14:textId="0F815D8B" w:rsidR="00FC413B" w:rsidRPr="00083C68" w:rsidRDefault="00FC413B" w:rsidP="00FC413B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Требования к персоналу Подрядчика </w:t>
            </w:r>
          </w:p>
        </w:tc>
        <w:tc>
          <w:tcPr>
            <w:tcW w:w="6379" w:type="dxa"/>
            <w:vAlign w:val="center"/>
          </w:tcPr>
          <w:p w14:paraId="19903311" w14:textId="77777777" w:rsidR="00FC413B" w:rsidRPr="00083C68" w:rsidRDefault="00FC413B" w:rsidP="00FC413B">
            <w:pPr>
              <w:jc w:val="both"/>
            </w:pPr>
            <w:r w:rsidRPr="00083C68">
              <w:t xml:space="preserve">Наличие достаточного количества квалифицированного </w:t>
            </w:r>
            <w:proofErr w:type="gramStart"/>
            <w:r w:rsidRPr="00083C68">
              <w:t>и  аттестованного</w:t>
            </w:r>
            <w:proofErr w:type="gramEnd"/>
            <w:r w:rsidRPr="00083C68">
              <w:t xml:space="preserve"> персонала для выполнения всего комплекса работ в штате организации. </w:t>
            </w:r>
          </w:p>
          <w:p w14:paraId="4C03D350" w14:textId="77777777" w:rsidR="00FC413B" w:rsidRPr="00083C68" w:rsidRDefault="00FC413B" w:rsidP="00FC413B">
            <w:pPr>
              <w:jc w:val="both"/>
            </w:pPr>
            <w:r w:rsidRPr="00083C68">
              <w:t>Обеспечение средствами защиты и специальной одежды.</w:t>
            </w:r>
          </w:p>
          <w:p w14:paraId="49CE907C" w14:textId="77777777" w:rsidR="00FC413B" w:rsidRPr="00083C68" w:rsidRDefault="00FC413B" w:rsidP="00FC413B">
            <w:pPr>
              <w:jc w:val="both"/>
            </w:pPr>
            <w:r w:rsidRPr="00083C68">
              <w:t xml:space="preserve">Обеспечить соблюдение своим персоналом правил внутреннего трудового распорядка предприятия; </w:t>
            </w:r>
          </w:p>
          <w:p w14:paraId="1489B885" w14:textId="77777777" w:rsidR="00FC413B" w:rsidRPr="00083C68" w:rsidRDefault="00FC413B" w:rsidP="00FC413B">
            <w:pPr>
              <w:jc w:val="both"/>
            </w:pPr>
            <w:r w:rsidRPr="00083C68">
              <w:t xml:space="preserve">- соблюдения требований и правил ведения </w:t>
            </w:r>
            <w:proofErr w:type="spellStart"/>
            <w:r w:rsidRPr="00083C68">
              <w:t>стротельно</w:t>
            </w:r>
            <w:proofErr w:type="spellEnd"/>
            <w:r w:rsidRPr="00083C68">
              <w:t xml:space="preserve">-монтажных работ опасных производственных объектов, в том числе для того, чтобы не допустить своими </w:t>
            </w:r>
            <w:proofErr w:type="gramStart"/>
            <w:r w:rsidRPr="00083C68">
              <w:t>действиями  нарушений</w:t>
            </w:r>
            <w:proofErr w:type="gramEnd"/>
            <w:r w:rsidRPr="00083C68">
              <w:t xml:space="preserve"> требований по охране труда и техники безопасности, промышленной и экологической безопасности, а также нормальной эксплуатации действующего оборудования и механизмов при производстве работ.  Лица, допущенные к производству работ должны иметь профессиональную подготовку, подтвержденной удостоверениями протоколами на право выполнения работ, в том числе:</w:t>
            </w:r>
          </w:p>
          <w:p w14:paraId="02788722" w14:textId="77777777" w:rsidR="00FC413B" w:rsidRPr="00083C68" w:rsidRDefault="00FC413B" w:rsidP="00FC413B">
            <w:pPr>
              <w:ind w:left="34"/>
              <w:jc w:val="both"/>
            </w:pPr>
            <w:r w:rsidRPr="00083C68">
              <w:t>производство сварочных работ;</w:t>
            </w:r>
          </w:p>
          <w:p w14:paraId="64E4DB65" w14:textId="77777777" w:rsidR="00FC413B" w:rsidRPr="00083C68" w:rsidRDefault="00FC413B" w:rsidP="00FC413B">
            <w:pPr>
              <w:pStyle w:val="a5"/>
              <w:numPr>
                <w:ilvl w:val="3"/>
                <w:numId w:val="35"/>
              </w:numPr>
              <w:ind w:left="55" w:hanging="21"/>
              <w:jc w:val="both"/>
            </w:pPr>
            <w:r w:rsidRPr="00083C68">
              <w:t>работ на высоте;</w:t>
            </w:r>
          </w:p>
          <w:p w14:paraId="3AC1ACCD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огневых (электросварочных) работ;</w:t>
            </w:r>
          </w:p>
          <w:p w14:paraId="330F0FA9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работ с грузоподъёмными механизмами</w:t>
            </w:r>
          </w:p>
          <w:p w14:paraId="63D8A268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группа по эл. безопасности</w:t>
            </w:r>
          </w:p>
          <w:p w14:paraId="08DB4BB9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 xml:space="preserve">Аттестация по общим требованиям охраны труда, а так </w:t>
            </w:r>
            <w:proofErr w:type="gramStart"/>
            <w:r w:rsidRPr="00083C68">
              <w:t>же  по</w:t>
            </w:r>
            <w:proofErr w:type="gramEnd"/>
            <w:r w:rsidRPr="00083C68">
              <w:t xml:space="preserve"> видам работ. </w:t>
            </w:r>
          </w:p>
          <w:p w14:paraId="5FF4A6D0" w14:textId="77777777" w:rsidR="00FC413B" w:rsidRPr="00083C68" w:rsidRDefault="00FC413B" w:rsidP="00FC413B">
            <w:pPr>
              <w:ind w:left="55" w:hanging="21"/>
              <w:jc w:val="both"/>
            </w:pPr>
            <w:r w:rsidRPr="00083C68">
              <w:t xml:space="preserve">Персонал Подрядчика должен пройти проверку знаний Правил, норм и инструкций, регламентирующих выполнение работ и контроль качества в порядке, установленном Федеральной службой по экологическому, технологическому и атомному надзору (Ростехнадзор) Российской Федерации и подтвердить проверку </w:t>
            </w:r>
            <w:proofErr w:type="gramStart"/>
            <w:r w:rsidRPr="00083C68">
              <w:t>знаний  протоколами</w:t>
            </w:r>
            <w:proofErr w:type="gramEnd"/>
            <w:r w:rsidRPr="00083C68">
              <w:t xml:space="preserve"> об аттестации  на право выполнения данных видов работ.</w:t>
            </w:r>
          </w:p>
          <w:p w14:paraId="47B052A7" w14:textId="77777777" w:rsidR="00FC413B" w:rsidRPr="00083C68" w:rsidRDefault="00FC413B" w:rsidP="00FC413B">
            <w:pPr>
              <w:ind w:left="55" w:hanging="21"/>
              <w:jc w:val="both"/>
            </w:pPr>
            <w:r w:rsidRPr="00083C68">
              <w:t xml:space="preserve">Подрядчик обязан предоставить списки лиц, которые должны находиться </w:t>
            </w:r>
            <w:proofErr w:type="gramStart"/>
            <w:r w:rsidRPr="00083C68">
              <w:t>в  штате</w:t>
            </w:r>
            <w:proofErr w:type="gramEnd"/>
            <w:r w:rsidRPr="00083C68">
              <w:t xml:space="preserve"> организации: </w:t>
            </w:r>
          </w:p>
          <w:p w14:paraId="525FA962" w14:textId="77777777" w:rsidR="00FC413B" w:rsidRPr="00083C68" w:rsidRDefault="00FC413B" w:rsidP="00FC413B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ответственных за безопасное проведение работ, в т.ч. лиц, имеющих право выдачи нарядов и распоряжений; </w:t>
            </w:r>
          </w:p>
          <w:p w14:paraId="3AF1F0D7" w14:textId="77777777" w:rsidR="00FC413B" w:rsidRPr="00083C68" w:rsidRDefault="00FC413B" w:rsidP="00FC413B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 ответственных руководителей работ;</w:t>
            </w:r>
          </w:p>
          <w:p w14:paraId="169472AC" w14:textId="63BC6EF0" w:rsidR="00A53392" w:rsidRPr="00FC413B" w:rsidRDefault="00FC413B" w:rsidP="00C35079">
            <w:pPr>
              <w:pStyle w:val="a5"/>
              <w:ind w:left="55"/>
              <w:jc w:val="both"/>
              <w:rPr>
                <w:color w:val="FF0000"/>
              </w:rPr>
            </w:pPr>
            <w:r w:rsidRPr="00083C68">
              <w:t xml:space="preserve"> производителей работ, членов бригады.</w:t>
            </w:r>
          </w:p>
        </w:tc>
      </w:tr>
      <w:tr w:rsidR="00FC413B" w:rsidRPr="00083C68" w14:paraId="0AF3BCF2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52231F4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BE32B7E" w14:textId="4D587CC0" w:rsidR="00FC413B" w:rsidRPr="00083C68" w:rsidRDefault="00FC413B" w:rsidP="00FC413B">
            <w:pPr>
              <w:pStyle w:val="Bodytext20"/>
              <w:shd w:val="clear" w:color="auto" w:fill="auto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>Гарантийный срок на выполнен</w:t>
            </w:r>
            <w:r>
              <w:rPr>
                <w:sz w:val="24"/>
                <w:szCs w:val="24"/>
              </w:rPr>
              <w:t>ные работы</w:t>
            </w:r>
          </w:p>
        </w:tc>
        <w:tc>
          <w:tcPr>
            <w:tcW w:w="6379" w:type="dxa"/>
            <w:vAlign w:val="center"/>
          </w:tcPr>
          <w:p w14:paraId="6508500C" w14:textId="5C3375BE" w:rsidR="00FC413B" w:rsidRPr="00FC413B" w:rsidRDefault="00FC413B" w:rsidP="00A53392">
            <w:pPr>
              <w:rPr>
                <w:b/>
                <w:color w:val="FF0000"/>
              </w:rPr>
            </w:pPr>
            <w:r w:rsidRPr="00083C68">
              <w:rPr>
                <w:bCs/>
              </w:rPr>
              <w:t xml:space="preserve">Гарантийный срок на результат работ составляет 5 лет от даты подписания Сторонами </w:t>
            </w:r>
            <w:r w:rsidR="00A53392" w:rsidRPr="007D47C2">
              <w:t>Акт</w:t>
            </w:r>
            <w:r w:rsidR="00A53392">
              <w:t>а</w:t>
            </w:r>
            <w:r w:rsidR="00A53392" w:rsidRPr="007D47C2">
              <w:t xml:space="preserve"> приемки законченного строительством Объекта приемочной комиссией (форма № КС-14)</w:t>
            </w:r>
          </w:p>
        </w:tc>
      </w:tr>
    </w:tbl>
    <w:p w14:paraId="6BD5B251" w14:textId="77777777" w:rsidR="0008794C" w:rsidRDefault="0008794C" w:rsidP="00282598">
      <w:pPr>
        <w:rPr>
          <w:sz w:val="28"/>
          <w:szCs w:val="28"/>
        </w:rPr>
      </w:pPr>
    </w:p>
    <w:p w14:paraId="0026B368" w14:textId="67BD587F" w:rsidR="0008794C" w:rsidRDefault="0008794C" w:rsidP="0008794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14:paraId="0BE494DC" w14:textId="77777777" w:rsidR="00955A34" w:rsidRPr="0003092F" w:rsidRDefault="00955A34" w:rsidP="00282598">
      <w:pPr>
        <w:rPr>
          <w:b/>
          <w:sz w:val="28"/>
          <w:szCs w:val="28"/>
        </w:rPr>
      </w:pPr>
    </w:p>
    <w:sectPr w:rsidR="00955A34" w:rsidRPr="0003092F" w:rsidSect="001A6BAE">
      <w:headerReference w:type="default" r:id="rId8"/>
      <w:footerReference w:type="default" r:id="rId9"/>
      <w:pgSz w:w="11906" w:h="16838" w:code="9"/>
      <w:pgMar w:top="-578" w:right="851" w:bottom="425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4576A" w14:textId="77777777" w:rsidR="005C0275" w:rsidRDefault="005C0275" w:rsidP="00A50FD2">
      <w:r>
        <w:separator/>
      </w:r>
    </w:p>
  </w:endnote>
  <w:endnote w:type="continuationSeparator" w:id="0">
    <w:p w14:paraId="537B82BF" w14:textId="77777777" w:rsidR="005C0275" w:rsidRDefault="005C0275" w:rsidP="00A5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WenQuanYi Micro Hei">
    <w:altName w:val="Times New Roman"/>
    <w:charset w:val="01"/>
    <w:family w:val="auto"/>
    <w:pitch w:val="variable"/>
    <w:sig w:usb0="00000201" w:usb1="00000000" w:usb2="00000000" w:usb3="00000000" w:csb0="00000004" w:csb1="00000000"/>
  </w:font>
  <w:font w:name="Mangal">
    <w:altName w:val="Courier New"/>
    <w:panose1 w:val="00000400000000000000"/>
    <w:charset w:val="01"/>
    <w:family w:val="roman"/>
    <w:notTrueType/>
    <w:pitch w:val="variable"/>
    <w:sig w:usb0="00002203" w:usb1="00000000" w:usb2="00000000" w:usb3="00000000" w:csb0="00000005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85915"/>
      <w:docPartObj>
        <w:docPartGallery w:val="Page Numbers (Bottom of Page)"/>
        <w:docPartUnique/>
      </w:docPartObj>
    </w:sdtPr>
    <w:sdtEndPr/>
    <w:sdtContent>
      <w:p w14:paraId="572B9547" w14:textId="77777777" w:rsidR="00A50FD2" w:rsidRPr="006F1F79" w:rsidRDefault="00A50FD2">
        <w:pPr>
          <w:pStyle w:val="aa"/>
          <w:jc w:val="center"/>
        </w:pPr>
      </w:p>
      <w:p w14:paraId="53F9B66A" w14:textId="3E0AA3CD" w:rsidR="00A50FD2" w:rsidRDefault="00A50FD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218">
          <w:rPr>
            <w:noProof/>
          </w:rPr>
          <w:t>6</w:t>
        </w:r>
        <w:r>
          <w:fldChar w:fldCharType="end"/>
        </w:r>
      </w:p>
    </w:sdtContent>
  </w:sdt>
  <w:p w14:paraId="7D7BD3EC" w14:textId="77777777" w:rsidR="00A50FD2" w:rsidRDefault="00A50F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0A32E" w14:textId="77777777" w:rsidR="005C0275" w:rsidRDefault="005C0275" w:rsidP="00A50FD2">
      <w:r>
        <w:separator/>
      </w:r>
    </w:p>
  </w:footnote>
  <w:footnote w:type="continuationSeparator" w:id="0">
    <w:p w14:paraId="18BFB4BE" w14:textId="77777777" w:rsidR="005C0275" w:rsidRDefault="005C0275" w:rsidP="00A50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2B0D0" w14:textId="61C457C1" w:rsidR="001A6BAE" w:rsidRPr="001A6BAE" w:rsidRDefault="001A6BAE">
    <w:pPr>
      <w:pStyle w:val="a8"/>
      <w:jc w:val="right"/>
      <w:rPr>
        <w:sz w:val="22"/>
        <w:szCs w:val="22"/>
      </w:rPr>
    </w:pPr>
  </w:p>
  <w:p w14:paraId="7D734F5A" w14:textId="77777777" w:rsidR="00A50FD2" w:rsidRDefault="00A50F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068C"/>
    <w:multiLevelType w:val="hybridMultilevel"/>
    <w:tmpl w:val="CB481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564D9"/>
    <w:multiLevelType w:val="multilevel"/>
    <w:tmpl w:val="3A3C6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607E8"/>
    <w:multiLevelType w:val="multilevel"/>
    <w:tmpl w:val="7442A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769F1"/>
    <w:multiLevelType w:val="hybridMultilevel"/>
    <w:tmpl w:val="229E5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1964F2"/>
    <w:multiLevelType w:val="multilevel"/>
    <w:tmpl w:val="E072F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F2CBE"/>
    <w:multiLevelType w:val="hybridMultilevel"/>
    <w:tmpl w:val="D0FCF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B6AC4"/>
    <w:multiLevelType w:val="hybridMultilevel"/>
    <w:tmpl w:val="BCEE9866"/>
    <w:lvl w:ilvl="0" w:tplc="C98CA7CC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7" w15:restartNumberingAfterBreak="0">
    <w:nsid w:val="12667A99"/>
    <w:multiLevelType w:val="hybridMultilevel"/>
    <w:tmpl w:val="420A0E30"/>
    <w:lvl w:ilvl="0" w:tplc="AF70019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3746FEE"/>
    <w:multiLevelType w:val="hybridMultilevel"/>
    <w:tmpl w:val="9668914A"/>
    <w:lvl w:ilvl="0" w:tplc="5BD0A596">
      <w:start w:val="1"/>
      <w:numFmt w:val="decimal"/>
      <w:lvlText w:val="%1."/>
      <w:lvlJc w:val="left"/>
      <w:pPr>
        <w:ind w:left="975" w:hanging="61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90AA1"/>
    <w:multiLevelType w:val="multilevel"/>
    <w:tmpl w:val="FD683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B3EAD"/>
    <w:multiLevelType w:val="multilevel"/>
    <w:tmpl w:val="8F82D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2454DD"/>
    <w:multiLevelType w:val="hybridMultilevel"/>
    <w:tmpl w:val="EE94585E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D6986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104A91"/>
    <w:multiLevelType w:val="multilevel"/>
    <w:tmpl w:val="ACEC8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3438A"/>
    <w:multiLevelType w:val="hybridMultilevel"/>
    <w:tmpl w:val="A3488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14A96"/>
    <w:multiLevelType w:val="hybridMultilevel"/>
    <w:tmpl w:val="B6E022B4"/>
    <w:lvl w:ilvl="0" w:tplc="ADC4DB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B0670"/>
    <w:multiLevelType w:val="hybridMultilevel"/>
    <w:tmpl w:val="3BC44B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AA33C4D"/>
    <w:multiLevelType w:val="multilevel"/>
    <w:tmpl w:val="1104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0159C9"/>
    <w:multiLevelType w:val="hybridMultilevel"/>
    <w:tmpl w:val="30FEF6DA"/>
    <w:lvl w:ilvl="0" w:tplc="CC22C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81A5F"/>
    <w:multiLevelType w:val="multilevel"/>
    <w:tmpl w:val="E5A21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F026D"/>
    <w:multiLevelType w:val="hybridMultilevel"/>
    <w:tmpl w:val="5C3E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784D"/>
    <w:multiLevelType w:val="hybridMultilevel"/>
    <w:tmpl w:val="E9981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F146B"/>
    <w:multiLevelType w:val="hybridMultilevel"/>
    <w:tmpl w:val="4B4E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93A5C"/>
    <w:multiLevelType w:val="hybridMultilevel"/>
    <w:tmpl w:val="494C7958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4FDF7087"/>
    <w:multiLevelType w:val="multilevel"/>
    <w:tmpl w:val="C436D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B33C57"/>
    <w:multiLevelType w:val="multilevel"/>
    <w:tmpl w:val="1516612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2132A"/>
    <w:multiLevelType w:val="hybridMultilevel"/>
    <w:tmpl w:val="A7CA64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20791"/>
    <w:multiLevelType w:val="multilevel"/>
    <w:tmpl w:val="F1084C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7D7A03"/>
    <w:multiLevelType w:val="multilevel"/>
    <w:tmpl w:val="E14220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676493"/>
    <w:multiLevelType w:val="multilevel"/>
    <w:tmpl w:val="CFD4A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C301B0"/>
    <w:multiLevelType w:val="multilevel"/>
    <w:tmpl w:val="E1DC52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164E85"/>
    <w:multiLevelType w:val="multilevel"/>
    <w:tmpl w:val="F4CC0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611558"/>
    <w:multiLevelType w:val="hybridMultilevel"/>
    <w:tmpl w:val="733C433C"/>
    <w:lvl w:ilvl="0" w:tplc="D700CF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5012FF"/>
    <w:multiLevelType w:val="hybridMultilevel"/>
    <w:tmpl w:val="095E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93434"/>
    <w:multiLevelType w:val="hybridMultilevel"/>
    <w:tmpl w:val="D4927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C39D1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362839"/>
    <w:multiLevelType w:val="multilevel"/>
    <w:tmpl w:val="749AC4A6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965D13"/>
    <w:multiLevelType w:val="hybridMultilevel"/>
    <w:tmpl w:val="E8C2F6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755DC"/>
    <w:multiLevelType w:val="multilevel"/>
    <w:tmpl w:val="40CC4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4A14AE"/>
    <w:multiLevelType w:val="hybridMultilevel"/>
    <w:tmpl w:val="DC60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0"/>
  </w:num>
  <w:num w:numId="5">
    <w:abstractNumId w:val="24"/>
  </w:num>
  <w:num w:numId="6">
    <w:abstractNumId w:val="28"/>
  </w:num>
  <w:num w:numId="7">
    <w:abstractNumId w:val="29"/>
  </w:num>
  <w:num w:numId="8">
    <w:abstractNumId w:val="36"/>
  </w:num>
  <w:num w:numId="9">
    <w:abstractNumId w:val="31"/>
  </w:num>
  <w:num w:numId="10">
    <w:abstractNumId w:val="27"/>
  </w:num>
  <w:num w:numId="11">
    <w:abstractNumId w:val="4"/>
  </w:num>
  <w:num w:numId="12">
    <w:abstractNumId w:val="25"/>
  </w:num>
  <w:num w:numId="13">
    <w:abstractNumId w:val="1"/>
  </w:num>
  <w:num w:numId="14">
    <w:abstractNumId w:val="38"/>
  </w:num>
  <w:num w:numId="15">
    <w:abstractNumId w:val="2"/>
  </w:num>
  <w:num w:numId="16">
    <w:abstractNumId w:val="10"/>
  </w:num>
  <w:num w:numId="17">
    <w:abstractNumId w:val="13"/>
  </w:num>
  <w:num w:numId="18">
    <w:abstractNumId w:val="9"/>
  </w:num>
  <w:num w:numId="19">
    <w:abstractNumId w:val="30"/>
  </w:num>
  <w:num w:numId="20">
    <w:abstractNumId w:val="8"/>
  </w:num>
  <w:num w:numId="21">
    <w:abstractNumId w:val="12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23"/>
  </w:num>
  <w:num w:numId="27">
    <w:abstractNumId w:val="33"/>
  </w:num>
  <w:num w:numId="28">
    <w:abstractNumId w:val="11"/>
  </w:num>
  <w:num w:numId="29">
    <w:abstractNumId w:val="5"/>
  </w:num>
  <w:num w:numId="30">
    <w:abstractNumId w:val="7"/>
  </w:num>
  <w:num w:numId="31">
    <w:abstractNumId w:val="22"/>
  </w:num>
  <w:num w:numId="32">
    <w:abstractNumId w:val="20"/>
  </w:num>
  <w:num w:numId="33">
    <w:abstractNumId w:val="6"/>
  </w:num>
  <w:num w:numId="34">
    <w:abstractNumId w:val="6"/>
  </w:num>
  <w:num w:numId="35">
    <w:abstractNumId w:val="16"/>
  </w:num>
  <w:num w:numId="36">
    <w:abstractNumId w:val="14"/>
  </w:num>
  <w:num w:numId="37">
    <w:abstractNumId w:val="15"/>
  </w:num>
  <w:num w:numId="38">
    <w:abstractNumId w:val="34"/>
  </w:num>
  <w:num w:numId="39">
    <w:abstractNumId w:val="26"/>
  </w:num>
  <w:num w:numId="40">
    <w:abstractNumId w:val="37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2A"/>
    <w:rsid w:val="000163B8"/>
    <w:rsid w:val="000215CF"/>
    <w:rsid w:val="0003265A"/>
    <w:rsid w:val="0004225C"/>
    <w:rsid w:val="00047C28"/>
    <w:rsid w:val="00054452"/>
    <w:rsid w:val="000639DD"/>
    <w:rsid w:val="0006541E"/>
    <w:rsid w:val="00073C23"/>
    <w:rsid w:val="00083C68"/>
    <w:rsid w:val="0008794C"/>
    <w:rsid w:val="00092DD4"/>
    <w:rsid w:val="00094897"/>
    <w:rsid w:val="000A0C77"/>
    <w:rsid w:val="000A1B15"/>
    <w:rsid w:val="000A3C1A"/>
    <w:rsid w:val="000B5C79"/>
    <w:rsid w:val="000B5DCD"/>
    <w:rsid w:val="000B7B1D"/>
    <w:rsid w:val="000C0662"/>
    <w:rsid w:val="000D6CA8"/>
    <w:rsid w:val="000E1CDD"/>
    <w:rsid w:val="000E4B20"/>
    <w:rsid w:val="00110A4F"/>
    <w:rsid w:val="00110FED"/>
    <w:rsid w:val="00111CCD"/>
    <w:rsid w:val="001209A2"/>
    <w:rsid w:val="001253E1"/>
    <w:rsid w:val="00126719"/>
    <w:rsid w:val="00145DF0"/>
    <w:rsid w:val="00147A66"/>
    <w:rsid w:val="001703B1"/>
    <w:rsid w:val="001708C5"/>
    <w:rsid w:val="00177948"/>
    <w:rsid w:val="001827B6"/>
    <w:rsid w:val="001910A0"/>
    <w:rsid w:val="001A1361"/>
    <w:rsid w:val="001A147D"/>
    <w:rsid w:val="001A6BAE"/>
    <w:rsid w:val="001B0690"/>
    <w:rsid w:val="001B11B1"/>
    <w:rsid w:val="001B79FD"/>
    <w:rsid w:val="001C00D2"/>
    <w:rsid w:val="001D4432"/>
    <w:rsid w:val="001E703B"/>
    <w:rsid w:val="001F3201"/>
    <w:rsid w:val="001F5E63"/>
    <w:rsid w:val="001F6D0E"/>
    <w:rsid w:val="00213405"/>
    <w:rsid w:val="00217244"/>
    <w:rsid w:val="00220AE0"/>
    <w:rsid w:val="00235E3E"/>
    <w:rsid w:val="00240849"/>
    <w:rsid w:val="002511D2"/>
    <w:rsid w:val="00251EE4"/>
    <w:rsid w:val="002668CA"/>
    <w:rsid w:val="00266C54"/>
    <w:rsid w:val="00267313"/>
    <w:rsid w:val="0027092C"/>
    <w:rsid w:val="0027170A"/>
    <w:rsid w:val="00275E25"/>
    <w:rsid w:val="00282598"/>
    <w:rsid w:val="002A5591"/>
    <w:rsid w:val="002B6E4F"/>
    <w:rsid w:val="002B6F22"/>
    <w:rsid w:val="002C2A79"/>
    <w:rsid w:val="002D39B7"/>
    <w:rsid w:val="002D4CC5"/>
    <w:rsid w:val="002F031D"/>
    <w:rsid w:val="002F620E"/>
    <w:rsid w:val="00301BBB"/>
    <w:rsid w:val="003038C1"/>
    <w:rsid w:val="0031454C"/>
    <w:rsid w:val="00315950"/>
    <w:rsid w:val="003342E9"/>
    <w:rsid w:val="00336B83"/>
    <w:rsid w:val="003460ED"/>
    <w:rsid w:val="00346144"/>
    <w:rsid w:val="00352719"/>
    <w:rsid w:val="00352BA7"/>
    <w:rsid w:val="00353C3E"/>
    <w:rsid w:val="0035447A"/>
    <w:rsid w:val="003561A7"/>
    <w:rsid w:val="00361869"/>
    <w:rsid w:val="00364695"/>
    <w:rsid w:val="003735BE"/>
    <w:rsid w:val="0037792A"/>
    <w:rsid w:val="00384657"/>
    <w:rsid w:val="00385186"/>
    <w:rsid w:val="00386CA0"/>
    <w:rsid w:val="003942B8"/>
    <w:rsid w:val="00395AB2"/>
    <w:rsid w:val="003A0A6F"/>
    <w:rsid w:val="003A28D3"/>
    <w:rsid w:val="003A2DAD"/>
    <w:rsid w:val="003A341A"/>
    <w:rsid w:val="003A7086"/>
    <w:rsid w:val="003B24F9"/>
    <w:rsid w:val="003B2524"/>
    <w:rsid w:val="003C2F82"/>
    <w:rsid w:val="003C481C"/>
    <w:rsid w:val="003D2CA5"/>
    <w:rsid w:val="003D4C2D"/>
    <w:rsid w:val="003E1629"/>
    <w:rsid w:val="003F2594"/>
    <w:rsid w:val="004014F4"/>
    <w:rsid w:val="00402A9C"/>
    <w:rsid w:val="0040429D"/>
    <w:rsid w:val="00412389"/>
    <w:rsid w:val="004154F7"/>
    <w:rsid w:val="00417AC6"/>
    <w:rsid w:val="004322F0"/>
    <w:rsid w:val="00432609"/>
    <w:rsid w:val="00441ACF"/>
    <w:rsid w:val="00445170"/>
    <w:rsid w:val="00445541"/>
    <w:rsid w:val="00451218"/>
    <w:rsid w:val="00456C7C"/>
    <w:rsid w:val="00460CE7"/>
    <w:rsid w:val="00463CA2"/>
    <w:rsid w:val="004722F2"/>
    <w:rsid w:val="00487C6F"/>
    <w:rsid w:val="00492DB8"/>
    <w:rsid w:val="004A186E"/>
    <w:rsid w:val="004C2E0E"/>
    <w:rsid w:val="004C469A"/>
    <w:rsid w:val="004C5A50"/>
    <w:rsid w:val="004D2C7C"/>
    <w:rsid w:val="004F3169"/>
    <w:rsid w:val="005052DD"/>
    <w:rsid w:val="00513CEA"/>
    <w:rsid w:val="0053468A"/>
    <w:rsid w:val="00545F1E"/>
    <w:rsid w:val="00551443"/>
    <w:rsid w:val="005614CC"/>
    <w:rsid w:val="00561BB0"/>
    <w:rsid w:val="00562D25"/>
    <w:rsid w:val="00576A48"/>
    <w:rsid w:val="00576D47"/>
    <w:rsid w:val="00592436"/>
    <w:rsid w:val="005A0ED3"/>
    <w:rsid w:val="005A0EFC"/>
    <w:rsid w:val="005B1B8A"/>
    <w:rsid w:val="005B2195"/>
    <w:rsid w:val="005C0275"/>
    <w:rsid w:val="005C4601"/>
    <w:rsid w:val="005C4B30"/>
    <w:rsid w:val="005D30FE"/>
    <w:rsid w:val="005D3FD4"/>
    <w:rsid w:val="0060463E"/>
    <w:rsid w:val="006056FF"/>
    <w:rsid w:val="00616174"/>
    <w:rsid w:val="00632507"/>
    <w:rsid w:val="0063463A"/>
    <w:rsid w:val="0064414D"/>
    <w:rsid w:val="006447B7"/>
    <w:rsid w:val="00656391"/>
    <w:rsid w:val="00656F04"/>
    <w:rsid w:val="00671411"/>
    <w:rsid w:val="006779AB"/>
    <w:rsid w:val="0068036F"/>
    <w:rsid w:val="00691318"/>
    <w:rsid w:val="0069204B"/>
    <w:rsid w:val="00697E72"/>
    <w:rsid w:val="006A4DAE"/>
    <w:rsid w:val="006B09B6"/>
    <w:rsid w:val="006B3880"/>
    <w:rsid w:val="006C6D2A"/>
    <w:rsid w:val="006C7B8F"/>
    <w:rsid w:val="006D2EC3"/>
    <w:rsid w:val="006E1F60"/>
    <w:rsid w:val="006E7AB5"/>
    <w:rsid w:val="006F1525"/>
    <w:rsid w:val="006F1F79"/>
    <w:rsid w:val="006F2501"/>
    <w:rsid w:val="00702060"/>
    <w:rsid w:val="007024BA"/>
    <w:rsid w:val="00716AA3"/>
    <w:rsid w:val="007202F6"/>
    <w:rsid w:val="00721752"/>
    <w:rsid w:val="00726EB6"/>
    <w:rsid w:val="007301E6"/>
    <w:rsid w:val="00744BA0"/>
    <w:rsid w:val="00756240"/>
    <w:rsid w:val="00761362"/>
    <w:rsid w:val="00765109"/>
    <w:rsid w:val="00770F17"/>
    <w:rsid w:val="00785131"/>
    <w:rsid w:val="00795132"/>
    <w:rsid w:val="007A3110"/>
    <w:rsid w:val="007A5E8A"/>
    <w:rsid w:val="007B243D"/>
    <w:rsid w:val="007B2989"/>
    <w:rsid w:val="007B4749"/>
    <w:rsid w:val="007C35E4"/>
    <w:rsid w:val="007C6CA4"/>
    <w:rsid w:val="007D1C47"/>
    <w:rsid w:val="007D5183"/>
    <w:rsid w:val="007D5D23"/>
    <w:rsid w:val="007E0DF0"/>
    <w:rsid w:val="007E4183"/>
    <w:rsid w:val="007E5AAE"/>
    <w:rsid w:val="007F2941"/>
    <w:rsid w:val="00801B92"/>
    <w:rsid w:val="00812D87"/>
    <w:rsid w:val="00850DC9"/>
    <w:rsid w:val="00856234"/>
    <w:rsid w:val="00857AC7"/>
    <w:rsid w:val="00867DF5"/>
    <w:rsid w:val="00871613"/>
    <w:rsid w:val="00872798"/>
    <w:rsid w:val="008758AA"/>
    <w:rsid w:val="008840DD"/>
    <w:rsid w:val="008843B1"/>
    <w:rsid w:val="0089416F"/>
    <w:rsid w:val="00897DE3"/>
    <w:rsid w:val="008A0B63"/>
    <w:rsid w:val="008A0FD1"/>
    <w:rsid w:val="008A48E6"/>
    <w:rsid w:val="008B18E3"/>
    <w:rsid w:val="008C1CC1"/>
    <w:rsid w:val="008C3EB2"/>
    <w:rsid w:val="008C4697"/>
    <w:rsid w:val="008D2D9D"/>
    <w:rsid w:val="008E3289"/>
    <w:rsid w:val="008E3CA4"/>
    <w:rsid w:val="008E4D73"/>
    <w:rsid w:val="008E7763"/>
    <w:rsid w:val="008F23F4"/>
    <w:rsid w:val="008F74CE"/>
    <w:rsid w:val="0090172E"/>
    <w:rsid w:val="0091368E"/>
    <w:rsid w:val="0092061B"/>
    <w:rsid w:val="00923A2E"/>
    <w:rsid w:val="00931463"/>
    <w:rsid w:val="00931620"/>
    <w:rsid w:val="00931AF2"/>
    <w:rsid w:val="00953D0B"/>
    <w:rsid w:val="00955A34"/>
    <w:rsid w:val="00957650"/>
    <w:rsid w:val="00973A6F"/>
    <w:rsid w:val="00977FC3"/>
    <w:rsid w:val="009A2B47"/>
    <w:rsid w:val="009A53DB"/>
    <w:rsid w:val="009C5249"/>
    <w:rsid w:val="009D178C"/>
    <w:rsid w:val="009D2D1F"/>
    <w:rsid w:val="009F5571"/>
    <w:rsid w:val="00A015CA"/>
    <w:rsid w:val="00A10A69"/>
    <w:rsid w:val="00A10CFB"/>
    <w:rsid w:val="00A124AA"/>
    <w:rsid w:val="00A218E3"/>
    <w:rsid w:val="00A37A64"/>
    <w:rsid w:val="00A50FD2"/>
    <w:rsid w:val="00A51F07"/>
    <w:rsid w:val="00A53392"/>
    <w:rsid w:val="00A53ABD"/>
    <w:rsid w:val="00A54AA1"/>
    <w:rsid w:val="00A604DF"/>
    <w:rsid w:val="00A6255F"/>
    <w:rsid w:val="00A66B9A"/>
    <w:rsid w:val="00A72B4F"/>
    <w:rsid w:val="00A76250"/>
    <w:rsid w:val="00A96EAC"/>
    <w:rsid w:val="00AA1A13"/>
    <w:rsid w:val="00AB6D30"/>
    <w:rsid w:val="00AD3CCF"/>
    <w:rsid w:val="00AE33C4"/>
    <w:rsid w:val="00B04219"/>
    <w:rsid w:val="00B050D5"/>
    <w:rsid w:val="00B1492B"/>
    <w:rsid w:val="00B17AE7"/>
    <w:rsid w:val="00B278A0"/>
    <w:rsid w:val="00B27FEC"/>
    <w:rsid w:val="00B35090"/>
    <w:rsid w:val="00B41DE7"/>
    <w:rsid w:val="00B65BA4"/>
    <w:rsid w:val="00B67AAA"/>
    <w:rsid w:val="00B73916"/>
    <w:rsid w:val="00B85889"/>
    <w:rsid w:val="00B92C46"/>
    <w:rsid w:val="00BA5EEE"/>
    <w:rsid w:val="00BB20F3"/>
    <w:rsid w:val="00BB2479"/>
    <w:rsid w:val="00BC3F43"/>
    <w:rsid w:val="00BC577F"/>
    <w:rsid w:val="00BD6CDD"/>
    <w:rsid w:val="00BE421D"/>
    <w:rsid w:val="00BF2C66"/>
    <w:rsid w:val="00BF3734"/>
    <w:rsid w:val="00BF6CEB"/>
    <w:rsid w:val="00C0268E"/>
    <w:rsid w:val="00C04D64"/>
    <w:rsid w:val="00C13218"/>
    <w:rsid w:val="00C15F87"/>
    <w:rsid w:val="00C16863"/>
    <w:rsid w:val="00C17354"/>
    <w:rsid w:val="00C23EE0"/>
    <w:rsid w:val="00C31083"/>
    <w:rsid w:val="00C32E2E"/>
    <w:rsid w:val="00C342F6"/>
    <w:rsid w:val="00C35079"/>
    <w:rsid w:val="00C4319F"/>
    <w:rsid w:val="00C43C67"/>
    <w:rsid w:val="00C4545D"/>
    <w:rsid w:val="00C52B70"/>
    <w:rsid w:val="00C54248"/>
    <w:rsid w:val="00C71F91"/>
    <w:rsid w:val="00C759BD"/>
    <w:rsid w:val="00C77616"/>
    <w:rsid w:val="00C859DF"/>
    <w:rsid w:val="00CA66ED"/>
    <w:rsid w:val="00CA7C91"/>
    <w:rsid w:val="00CB3CC1"/>
    <w:rsid w:val="00CB7E3F"/>
    <w:rsid w:val="00CE0955"/>
    <w:rsid w:val="00CE5E23"/>
    <w:rsid w:val="00D01CF5"/>
    <w:rsid w:val="00D06553"/>
    <w:rsid w:val="00D06D48"/>
    <w:rsid w:val="00D100A4"/>
    <w:rsid w:val="00D16C9B"/>
    <w:rsid w:val="00D33570"/>
    <w:rsid w:val="00D36A5A"/>
    <w:rsid w:val="00D41F86"/>
    <w:rsid w:val="00D44551"/>
    <w:rsid w:val="00D47610"/>
    <w:rsid w:val="00D65834"/>
    <w:rsid w:val="00D720ED"/>
    <w:rsid w:val="00D76E37"/>
    <w:rsid w:val="00D84B78"/>
    <w:rsid w:val="00D91749"/>
    <w:rsid w:val="00D932F9"/>
    <w:rsid w:val="00DB260E"/>
    <w:rsid w:val="00DB4B4E"/>
    <w:rsid w:val="00DC0339"/>
    <w:rsid w:val="00DC0A4F"/>
    <w:rsid w:val="00DC0EB0"/>
    <w:rsid w:val="00DC30C2"/>
    <w:rsid w:val="00DC6CE6"/>
    <w:rsid w:val="00DD1F91"/>
    <w:rsid w:val="00DD21EA"/>
    <w:rsid w:val="00DE38F5"/>
    <w:rsid w:val="00E00E33"/>
    <w:rsid w:val="00E262EA"/>
    <w:rsid w:val="00E44919"/>
    <w:rsid w:val="00E55847"/>
    <w:rsid w:val="00E561D1"/>
    <w:rsid w:val="00E678DC"/>
    <w:rsid w:val="00E71B15"/>
    <w:rsid w:val="00E737AD"/>
    <w:rsid w:val="00E76FE0"/>
    <w:rsid w:val="00E86271"/>
    <w:rsid w:val="00EA0BF1"/>
    <w:rsid w:val="00EA3F03"/>
    <w:rsid w:val="00ED04FE"/>
    <w:rsid w:val="00ED1383"/>
    <w:rsid w:val="00ED2411"/>
    <w:rsid w:val="00EE0714"/>
    <w:rsid w:val="00EE0A0E"/>
    <w:rsid w:val="00EE4B2D"/>
    <w:rsid w:val="00EE5B13"/>
    <w:rsid w:val="00EF10FD"/>
    <w:rsid w:val="00EF19AA"/>
    <w:rsid w:val="00EF7D13"/>
    <w:rsid w:val="00F015AB"/>
    <w:rsid w:val="00F07B9D"/>
    <w:rsid w:val="00F30DCD"/>
    <w:rsid w:val="00F322B7"/>
    <w:rsid w:val="00F438CD"/>
    <w:rsid w:val="00F60304"/>
    <w:rsid w:val="00F73DCF"/>
    <w:rsid w:val="00F773E4"/>
    <w:rsid w:val="00F813FA"/>
    <w:rsid w:val="00F83904"/>
    <w:rsid w:val="00F83AC1"/>
    <w:rsid w:val="00F83D5C"/>
    <w:rsid w:val="00FA4BFA"/>
    <w:rsid w:val="00FB1D08"/>
    <w:rsid w:val="00FB7A15"/>
    <w:rsid w:val="00FC413B"/>
    <w:rsid w:val="00FC4A66"/>
    <w:rsid w:val="00FC4EF3"/>
    <w:rsid w:val="00FD1429"/>
    <w:rsid w:val="00FD3D83"/>
    <w:rsid w:val="00FD3EC5"/>
    <w:rsid w:val="00FF1B8E"/>
    <w:rsid w:val="00FF3EC1"/>
    <w:rsid w:val="00FF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50623"/>
  <w15:docId w15:val="{23467282-D022-48AF-A35F-7AB8F81FF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0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80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Введение,СПИСКИ,3_Абзац списка"/>
    <w:basedOn w:val="a"/>
    <w:link w:val="a6"/>
    <w:uiPriority w:val="34"/>
    <w:qFormat/>
    <w:rsid w:val="00463CA2"/>
    <w:pPr>
      <w:ind w:left="720"/>
      <w:contextualSpacing/>
    </w:pPr>
  </w:style>
  <w:style w:type="character" w:customStyle="1" w:styleId="Bodytext2105pt">
    <w:name w:val="Body text (2) + 10.5 pt"/>
    <w:basedOn w:val="a0"/>
    <w:rsid w:val="00D917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91749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D91749"/>
    <w:pPr>
      <w:widowControl w:val="0"/>
      <w:shd w:val="clear" w:color="auto" w:fill="FFFFFF"/>
    </w:pPr>
    <w:rPr>
      <w:sz w:val="20"/>
      <w:szCs w:val="20"/>
    </w:rPr>
  </w:style>
  <w:style w:type="character" w:customStyle="1" w:styleId="Bodytext2105ptBold">
    <w:name w:val="Body text (2) + 10.5 pt;Bold"/>
    <w:basedOn w:val="Bodytext2"/>
    <w:rsid w:val="00314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TimesNewRoman105ptNotBold">
    <w:name w:val="Body text (2) + Times New Roman;10.5 pt;Not Bold"/>
    <w:basedOn w:val="Bodytext2"/>
    <w:rsid w:val="000B5C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Headerorfooter">
    <w:name w:val="Header or footer"/>
    <w:basedOn w:val="a0"/>
    <w:rsid w:val="00D4455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7">
    <w:name w:val="Emphasis"/>
    <w:basedOn w:val="a0"/>
    <w:qFormat/>
    <w:rsid w:val="00282598"/>
    <w:rPr>
      <w:i/>
      <w:iCs/>
    </w:rPr>
  </w:style>
  <w:style w:type="paragraph" w:styleId="a8">
    <w:name w:val="header"/>
    <w:basedOn w:val="a"/>
    <w:link w:val="a9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0FD2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0FD2"/>
    <w:rPr>
      <w:sz w:val="24"/>
      <w:szCs w:val="24"/>
    </w:rPr>
  </w:style>
  <w:style w:type="character" w:customStyle="1" w:styleId="il">
    <w:name w:val="il"/>
    <w:basedOn w:val="a0"/>
    <w:rsid w:val="00C759BD"/>
  </w:style>
  <w:style w:type="character" w:customStyle="1" w:styleId="a6">
    <w:name w:val="Абзац списка Знак"/>
    <w:aliases w:val="Введение Знак,СПИСКИ Знак,3_Абзац списка Знак"/>
    <w:link w:val="a5"/>
    <w:uiPriority w:val="34"/>
    <w:locked/>
    <w:rsid w:val="003342E9"/>
    <w:rPr>
      <w:sz w:val="24"/>
      <w:szCs w:val="24"/>
    </w:rPr>
  </w:style>
  <w:style w:type="paragraph" w:customStyle="1" w:styleId="ConsPlusNormal">
    <w:name w:val="ConsPlusNormal"/>
    <w:rsid w:val="00B1492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headertext">
    <w:name w:val="headertext"/>
    <w:basedOn w:val="a"/>
    <w:rsid w:val="00955A3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55A34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955A34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C35079"/>
    <w:pPr>
      <w:spacing w:before="100" w:beforeAutospacing="1" w:after="100" w:afterAutospacing="1"/>
    </w:pPr>
  </w:style>
  <w:style w:type="paragraph" w:styleId="ae">
    <w:name w:val="Body Text Indent"/>
    <w:basedOn w:val="a"/>
    <w:link w:val="af"/>
    <w:uiPriority w:val="99"/>
    <w:semiHidden/>
    <w:unhideWhenUsed/>
    <w:rsid w:val="00C35079"/>
    <w:pPr>
      <w:suppressAutoHyphens/>
      <w:spacing w:after="120"/>
      <w:ind w:left="283"/>
    </w:pPr>
    <w:rPr>
      <w:rFonts w:ascii="Liberation Serif" w:eastAsia="WenQuanYi Micro Hei" w:hAnsi="Liberation Serif" w:cs="Mangal"/>
      <w:kern w:val="1"/>
      <w:szCs w:val="21"/>
      <w:lang w:val="x-none" w:eastAsia="zh-CN" w:bidi="hi-I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35079"/>
    <w:rPr>
      <w:rFonts w:ascii="Liberation Serif" w:eastAsia="WenQuanYi Micro Hei" w:hAnsi="Liberation Serif" w:cs="Mangal"/>
      <w:kern w:val="1"/>
      <w:sz w:val="24"/>
      <w:szCs w:val="21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142A-861A-4E97-B616-8604CA8F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X-Files</Company>
  <LinksUpToDate>false</LinksUpToDate>
  <CharactersWithSpaces>14227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User412</dc:creator>
  <cp:lastModifiedBy>Игорь Пикин</cp:lastModifiedBy>
  <cp:revision>4</cp:revision>
  <cp:lastPrinted>2025-09-23T07:42:00Z</cp:lastPrinted>
  <dcterms:created xsi:type="dcterms:W3CDTF">2025-09-23T07:06:00Z</dcterms:created>
  <dcterms:modified xsi:type="dcterms:W3CDTF">2025-09-23T07:45:00Z</dcterms:modified>
</cp:coreProperties>
</file>